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1871A" w14:textId="14E0DFD0" w:rsidR="001138E5" w:rsidRPr="00620D16" w:rsidRDefault="007F3509" w:rsidP="001138E5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41E2E7" wp14:editId="5A84949F">
            <wp:simplePos x="0" y="0"/>
            <wp:positionH relativeFrom="column">
              <wp:posOffset>8172450</wp:posOffset>
            </wp:positionH>
            <wp:positionV relativeFrom="paragraph">
              <wp:posOffset>-198755</wp:posOffset>
            </wp:positionV>
            <wp:extent cx="1219200" cy="812800"/>
            <wp:effectExtent l="38100" t="38100" r="19050" b="2540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2800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8E5" w:rsidRPr="00620D16">
        <w:rPr>
          <w:rFonts w:ascii="Century Gothic" w:hAnsi="Century Gothic"/>
          <w:sz w:val="28"/>
          <w:szCs w:val="28"/>
        </w:rPr>
        <w:t xml:space="preserve">Year </w:t>
      </w:r>
      <w:r w:rsidR="00DA50E2" w:rsidRPr="00620D16">
        <w:rPr>
          <w:rFonts w:ascii="Century Gothic" w:hAnsi="Century Gothic"/>
          <w:sz w:val="28"/>
          <w:szCs w:val="28"/>
        </w:rPr>
        <w:t>5</w:t>
      </w:r>
      <w:r w:rsidR="001138E5" w:rsidRPr="00620D16">
        <w:rPr>
          <w:rFonts w:ascii="Century Gothic" w:hAnsi="Century Gothic"/>
          <w:sz w:val="28"/>
          <w:szCs w:val="28"/>
        </w:rPr>
        <w:t xml:space="preserve"> Curriculum</w:t>
      </w:r>
      <w:r w:rsidR="00917A53" w:rsidRPr="00620D16">
        <w:rPr>
          <w:rFonts w:ascii="Century Gothic" w:hAnsi="Century Gothic"/>
          <w:sz w:val="28"/>
          <w:szCs w:val="28"/>
        </w:rPr>
        <w:t xml:space="preserve"> Yearly Overview</w:t>
      </w:r>
      <w:r w:rsidR="001138E5" w:rsidRPr="00620D16">
        <w:rPr>
          <w:rFonts w:ascii="Century Gothic" w:hAnsi="Century Gothic"/>
          <w:sz w:val="28"/>
          <w:szCs w:val="28"/>
        </w:rPr>
        <w:t xml:space="preserve"> </w:t>
      </w:r>
      <w:r w:rsidR="00087EF6">
        <w:rPr>
          <w:rFonts w:ascii="Century Gothic" w:hAnsi="Century Gothic"/>
          <w:sz w:val="28"/>
          <w:szCs w:val="28"/>
        </w:rPr>
        <w:t>2</w:t>
      </w:r>
      <w:r w:rsidR="00972D87">
        <w:rPr>
          <w:rFonts w:ascii="Century Gothic" w:hAnsi="Century Gothic"/>
          <w:sz w:val="28"/>
          <w:szCs w:val="28"/>
        </w:rPr>
        <w:t>02</w:t>
      </w:r>
      <w:r w:rsidR="0038698D">
        <w:rPr>
          <w:rFonts w:ascii="Century Gothic" w:hAnsi="Century Gothic"/>
          <w:sz w:val="28"/>
          <w:szCs w:val="28"/>
        </w:rPr>
        <w:t>4</w:t>
      </w:r>
      <w:r w:rsidR="00EB32E0">
        <w:rPr>
          <w:rFonts w:ascii="Century Gothic" w:hAnsi="Century Gothic"/>
          <w:sz w:val="28"/>
          <w:szCs w:val="28"/>
        </w:rPr>
        <w:t>-2</w:t>
      </w:r>
      <w:r w:rsidR="006E735B">
        <w:rPr>
          <w:rFonts w:ascii="Century Gothic" w:hAnsi="Century Gothic"/>
          <w:sz w:val="28"/>
          <w:szCs w:val="28"/>
        </w:rPr>
        <w:t>02</w:t>
      </w:r>
      <w:r w:rsidR="0038698D">
        <w:rPr>
          <w:rFonts w:ascii="Century Gothic" w:hAnsi="Century Gothic"/>
          <w:sz w:val="28"/>
          <w:szCs w:val="28"/>
        </w:rPr>
        <w:t>5</w:t>
      </w:r>
    </w:p>
    <w:p w14:paraId="24F8EE7A" w14:textId="77777777" w:rsidR="001138E5" w:rsidRPr="00620D16" w:rsidRDefault="001138E5" w:rsidP="001138E5">
      <w:pPr>
        <w:rPr>
          <w:rFonts w:ascii="Century Gothic" w:hAnsi="Century Gothic"/>
          <w:sz w:val="28"/>
          <w:szCs w:val="28"/>
        </w:rPr>
      </w:pPr>
    </w:p>
    <w:p w14:paraId="7CE185E0" w14:textId="77777777" w:rsidR="008D029B" w:rsidRPr="00620D16" w:rsidRDefault="008D029B" w:rsidP="001138E5">
      <w:pPr>
        <w:rPr>
          <w:rFonts w:ascii="Century Gothic" w:hAnsi="Century Gothic"/>
          <w:sz w:val="28"/>
          <w:szCs w:val="28"/>
        </w:rPr>
      </w:pPr>
    </w:p>
    <w:tbl>
      <w:tblPr>
        <w:tblW w:w="17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578"/>
        <w:gridCol w:w="2349"/>
        <w:gridCol w:w="206"/>
        <w:gridCol w:w="160"/>
        <w:gridCol w:w="1984"/>
        <w:gridCol w:w="2149"/>
        <w:gridCol w:w="106"/>
        <w:gridCol w:w="2043"/>
        <w:gridCol w:w="2080"/>
        <w:gridCol w:w="285"/>
        <w:gridCol w:w="1796"/>
        <w:gridCol w:w="1970"/>
      </w:tblGrid>
      <w:tr w:rsidR="001138E5" w:rsidRPr="00620D16" w14:paraId="3393CAC1" w14:textId="77777777" w:rsidTr="00972D87">
        <w:trPr>
          <w:gridAfter w:val="1"/>
          <w:wAfter w:w="1970" w:type="dxa"/>
        </w:trPr>
        <w:tc>
          <w:tcPr>
            <w:tcW w:w="2578" w:type="dxa"/>
            <w:shd w:val="clear" w:color="auto" w:fill="FFFFFF"/>
          </w:tcPr>
          <w:p w14:paraId="72D9CE1E" w14:textId="77777777" w:rsidR="001138E5" w:rsidRPr="00620D16" w:rsidRDefault="001138E5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28C55CE5" w14:textId="77777777" w:rsidR="001138E5" w:rsidRPr="00620D16" w:rsidRDefault="001138E5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8"/>
                <w:szCs w:val="28"/>
              </w:rPr>
              <w:t>Autumn 1</w:t>
            </w:r>
            <w:r w:rsidR="009E0E55">
              <w:rPr>
                <w:rFonts w:ascii="Century Gothic" w:hAnsi="Century Gothic"/>
                <w:b/>
                <w:sz w:val="28"/>
                <w:szCs w:val="28"/>
              </w:rPr>
              <w:t xml:space="preserve"> (7)</w:t>
            </w:r>
          </w:p>
        </w:tc>
        <w:tc>
          <w:tcPr>
            <w:tcW w:w="2144" w:type="dxa"/>
            <w:gridSpan w:val="2"/>
            <w:shd w:val="clear" w:color="auto" w:fill="FFFFFF"/>
          </w:tcPr>
          <w:p w14:paraId="36898ABE" w14:textId="77777777" w:rsidR="001138E5" w:rsidRPr="00620D16" w:rsidRDefault="001138E5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8"/>
                <w:szCs w:val="28"/>
              </w:rPr>
              <w:t>Autumn 2</w:t>
            </w:r>
            <w:r w:rsidR="009E0E55">
              <w:rPr>
                <w:rFonts w:ascii="Century Gothic" w:hAnsi="Century Gothic"/>
                <w:b/>
                <w:sz w:val="28"/>
                <w:szCs w:val="28"/>
              </w:rPr>
              <w:t xml:space="preserve"> (7)</w:t>
            </w:r>
          </w:p>
        </w:tc>
        <w:tc>
          <w:tcPr>
            <w:tcW w:w="2255" w:type="dxa"/>
            <w:gridSpan w:val="2"/>
            <w:shd w:val="clear" w:color="auto" w:fill="FFFFFF"/>
          </w:tcPr>
          <w:p w14:paraId="559C74C9" w14:textId="77777777" w:rsidR="001138E5" w:rsidRPr="00620D16" w:rsidRDefault="001138E5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8"/>
                <w:szCs w:val="28"/>
              </w:rPr>
              <w:t>Spring 1</w:t>
            </w:r>
          </w:p>
        </w:tc>
        <w:tc>
          <w:tcPr>
            <w:tcW w:w="2043" w:type="dxa"/>
            <w:shd w:val="clear" w:color="auto" w:fill="FFFFFF"/>
          </w:tcPr>
          <w:p w14:paraId="6E393415" w14:textId="77777777" w:rsidR="001138E5" w:rsidRPr="00620D16" w:rsidRDefault="001138E5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8"/>
                <w:szCs w:val="28"/>
              </w:rPr>
              <w:t>Spring 2</w:t>
            </w:r>
          </w:p>
        </w:tc>
        <w:tc>
          <w:tcPr>
            <w:tcW w:w="2365" w:type="dxa"/>
            <w:gridSpan w:val="2"/>
            <w:shd w:val="clear" w:color="auto" w:fill="FFFFFF"/>
          </w:tcPr>
          <w:p w14:paraId="23900D81" w14:textId="77777777" w:rsidR="001138E5" w:rsidRPr="00620D16" w:rsidRDefault="001138E5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8"/>
                <w:szCs w:val="28"/>
              </w:rPr>
              <w:t>Summer 1</w:t>
            </w:r>
          </w:p>
        </w:tc>
        <w:tc>
          <w:tcPr>
            <w:tcW w:w="1796" w:type="dxa"/>
            <w:shd w:val="clear" w:color="auto" w:fill="FFFFFF"/>
          </w:tcPr>
          <w:p w14:paraId="6862DBB6" w14:textId="77777777" w:rsidR="001138E5" w:rsidRPr="00620D16" w:rsidRDefault="001138E5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8"/>
                <w:szCs w:val="28"/>
              </w:rPr>
              <w:t>Summer 2</w:t>
            </w:r>
          </w:p>
        </w:tc>
      </w:tr>
      <w:tr w:rsidR="00B83B32" w:rsidRPr="00620D16" w14:paraId="2208115E" w14:textId="77777777" w:rsidTr="00972D87">
        <w:tc>
          <w:tcPr>
            <w:tcW w:w="2578" w:type="dxa"/>
            <w:shd w:val="clear" w:color="auto" w:fill="FFFFFF"/>
          </w:tcPr>
          <w:p w14:paraId="47D62EB2" w14:textId="77777777" w:rsidR="00B83B32" w:rsidRPr="00620D16" w:rsidRDefault="00B83B32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8"/>
                <w:szCs w:val="28"/>
              </w:rPr>
              <w:t xml:space="preserve">TOPICS </w:t>
            </w:r>
          </w:p>
        </w:tc>
        <w:tc>
          <w:tcPr>
            <w:tcW w:w="4699" w:type="dxa"/>
            <w:gridSpan w:val="4"/>
            <w:shd w:val="clear" w:color="auto" w:fill="FFFFFF"/>
          </w:tcPr>
          <w:p w14:paraId="7ECA41AB" w14:textId="77777777" w:rsidR="00B83B32" w:rsidRPr="00620D16" w:rsidRDefault="00B83B32" w:rsidP="00B83B32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620D16">
              <w:rPr>
                <w:rFonts w:ascii="Century Gothic" w:hAnsi="Century Gothic"/>
                <w:b/>
                <w:sz w:val="28"/>
              </w:rPr>
              <w:t>Ancient Greece</w:t>
            </w:r>
          </w:p>
        </w:tc>
        <w:tc>
          <w:tcPr>
            <w:tcW w:w="4298" w:type="dxa"/>
            <w:gridSpan w:val="3"/>
            <w:shd w:val="clear" w:color="auto" w:fill="FFFFFF"/>
          </w:tcPr>
          <w:p w14:paraId="3046499D" w14:textId="77777777" w:rsidR="00B83B32" w:rsidRPr="00620D16" w:rsidRDefault="00B83B32" w:rsidP="00A55382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620D16">
              <w:rPr>
                <w:rFonts w:ascii="Century Gothic" w:hAnsi="Century Gothic"/>
                <w:b/>
                <w:sz w:val="28"/>
              </w:rPr>
              <w:t xml:space="preserve">Volcanoes and Earthquakes </w:t>
            </w:r>
          </w:p>
        </w:tc>
        <w:tc>
          <w:tcPr>
            <w:tcW w:w="4161" w:type="dxa"/>
            <w:gridSpan w:val="3"/>
            <w:shd w:val="clear" w:color="auto" w:fill="FFFFFF"/>
          </w:tcPr>
          <w:p w14:paraId="1382D5B1" w14:textId="77777777" w:rsidR="00B83B32" w:rsidRPr="00620D16" w:rsidRDefault="00B83B32" w:rsidP="00805CD5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620D16">
              <w:rPr>
                <w:rFonts w:ascii="Century Gothic" w:hAnsi="Century Gothic"/>
                <w:b/>
                <w:sz w:val="28"/>
              </w:rPr>
              <w:t xml:space="preserve">Stone Age to Iron Age </w:t>
            </w:r>
          </w:p>
        </w:tc>
        <w:tc>
          <w:tcPr>
            <w:tcW w:w="1970" w:type="dxa"/>
            <w:shd w:val="clear" w:color="auto" w:fill="FFFFFF"/>
          </w:tcPr>
          <w:p w14:paraId="1D4CAFFC" w14:textId="77777777" w:rsidR="00B83B32" w:rsidRPr="00620D16" w:rsidRDefault="00B83B32" w:rsidP="00DB32C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83B32" w:rsidRPr="00620D16" w14:paraId="21D071F9" w14:textId="77777777" w:rsidTr="00972D87">
        <w:trPr>
          <w:gridAfter w:val="1"/>
          <w:wAfter w:w="1970" w:type="dxa"/>
          <w:trHeight w:val="659"/>
        </w:trPr>
        <w:tc>
          <w:tcPr>
            <w:tcW w:w="2578" w:type="dxa"/>
            <w:shd w:val="clear" w:color="auto" w:fill="FFFFFF"/>
          </w:tcPr>
          <w:p w14:paraId="2A8F0D2E" w14:textId="77777777" w:rsidR="00B83B32" w:rsidRPr="00620D16" w:rsidRDefault="00B83B32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8"/>
                <w:szCs w:val="28"/>
              </w:rPr>
              <w:t>Main Curriculum focus</w:t>
            </w:r>
          </w:p>
        </w:tc>
        <w:tc>
          <w:tcPr>
            <w:tcW w:w="4699" w:type="dxa"/>
            <w:gridSpan w:val="4"/>
            <w:shd w:val="clear" w:color="auto" w:fill="FFFFFF"/>
          </w:tcPr>
          <w:p w14:paraId="4CF962DF" w14:textId="77777777" w:rsidR="00B83B32" w:rsidRPr="004A768E" w:rsidRDefault="00B83B32" w:rsidP="00B83B3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>History/Geography</w:t>
            </w:r>
          </w:p>
        </w:tc>
        <w:tc>
          <w:tcPr>
            <w:tcW w:w="4298" w:type="dxa"/>
            <w:gridSpan w:val="3"/>
            <w:shd w:val="clear" w:color="auto" w:fill="FFFFFF"/>
          </w:tcPr>
          <w:p w14:paraId="1652D197" w14:textId="77777777" w:rsidR="00B83B32" w:rsidRPr="004A768E" w:rsidRDefault="00B83B32" w:rsidP="00943B8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>Geography</w:t>
            </w:r>
            <w:r w:rsidR="00A00E67" w:rsidRPr="004A768E">
              <w:rPr>
                <w:rFonts w:ascii="Century Gothic" w:hAnsi="Century Gothic"/>
                <w:sz w:val="22"/>
                <w:szCs w:val="22"/>
              </w:rPr>
              <w:t xml:space="preserve"> and Art (Hokusai)</w:t>
            </w:r>
          </w:p>
          <w:p w14:paraId="023F59C3" w14:textId="77777777" w:rsidR="00B83B32" w:rsidRPr="004A768E" w:rsidRDefault="00B83B32" w:rsidP="00943B8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61" w:type="dxa"/>
            <w:gridSpan w:val="3"/>
            <w:shd w:val="clear" w:color="auto" w:fill="FFFFFF"/>
          </w:tcPr>
          <w:p w14:paraId="53634164" w14:textId="77777777" w:rsidR="00B83B32" w:rsidRPr="004A768E" w:rsidRDefault="00876984" w:rsidP="00943B8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History/Geography </w:t>
            </w:r>
          </w:p>
        </w:tc>
      </w:tr>
      <w:tr w:rsidR="00B83B32" w:rsidRPr="00620D16" w14:paraId="0D5CB6F2" w14:textId="77777777" w:rsidTr="00972D87">
        <w:trPr>
          <w:gridAfter w:val="1"/>
          <w:wAfter w:w="1970" w:type="dxa"/>
          <w:trHeight w:val="1065"/>
        </w:trPr>
        <w:tc>
          <w:tcPr>
            <w:tcW w:w="2578" w:type="dxa"/>
            <w:shd w:val="clear" w:color="auto" w:fill="FFFFFF"/>
          </w:tcPr>
          <w:p w14:paraId="54B1235D" w14:textId="77777777" w:rsidR="00B83B32" w:rsidRPr="00620D16" w:rsidRDefault="00B83B32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8"/>
                <w:szCs w:val="28"/>
              </w:rPr>
              <w:t xml:space="preserve">Topic Enrichment </w:t>
            </w:r>
          </w:p>
          <w:p w14:paraId="2AA692AF" w14:textId="77777777" w:rsidR="00B83B32" w:rsidRPr="00620D16" w:rsidRDefault="00B83B32" w:rsidP="001138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20D16">
              <w:rPr>
                <w:rFonts w:ascii="Century Gothic" w:hAnsi="Century Gothic"/>
                <w:b/>
                <w:sz w:val="20"/>
                <w:szCs w:val="20"/>
              </w:rPr>
              <w:t>– Brilliant beginning?</w:t>
            </w:r>
          </w:p>
          <w:p w14:paraId="53560CA1" w14:textId="77777777" w:rsidR="00B83B32" w:rsidRPr="00620D16" w:rsidRDefault="00B83B32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0"/>
                <w:szCs w:val="20"/>
              </w:rPr>
              <w:t>- Exciting End?</w:t>
            </w:r>
          </w:p>
        </w:tc>
        <w:tc>
          <w:tcPr>
            <w:tcW w:w="2555" w:type="dxa"/>
            <w:gridSpan w:val="2"/>
            <w:shd w:val="clear" w:color="auto" w:fill="FFFFFF"/>
          </w:tcPr>
          <w:p w14:paraId="272F5A27" w14:textId="77777777" w:rsidR="00972D87" w:rsidRDefault="00B83B32" w:rsidP="001138E5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>Greek Olympics</w:t>
            </w:r>
          </w:p>
          <w:p w14:paraId="5EA23F97" w14:textId="77777777" w:rsidR="00B83B32" w:rsidRDefault="00B83B32" w:rsidP="001138E5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116E7141" w14:textId="77777777" w:rsidR="009E0E55" w:rsidRPr="004A768E" w:rsidRDefault="009E0E55" w:rsidP="001138E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shd w:val="clear" w:color="auto" w:fill="FFFFFF"/>
          </w:tcPr>
          <w:p w14:paraId="54FB8595" w14:textId="77777777" w:rsidR="00B83B32" w:rsidRPr="004A768E" w:rsidRDefault="00972D87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Ancient Greek enrichment day</w:t>
            </w:r>
          </w:p>
        </w:tc>
        <w:tc>
          <w:tcPr>
            <w:tcW w:w="2255" w:type="dxa"/>
            <w:gridSpan w:val="2"/>
            <w:shd w:val="clear" w:color="auto" w:fill="FFFFFF"/>
          </w:tcPr>
          <w:p w14:paraId="50407D18" w14:textId="77777777" w:rsidR="002017BB" w:rsidRPr="004A768E" w:rsidRDefault="00E83D91" w:rsidP="00943B85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  <w:shd w:val="clear" w:color="auto" w:fill="FFFFFF"/>
          </w:tcPr>
          <w:p w14:paraId="550BE4FF" w14:textId="77777777" w:rsidR="00B83B32" w:rsidRPr="004A768E" w:rsidRDefault="00B83B32" w:rsidP="00147E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shd w:val="clear" w:color="auto" w:fill="FFFFFF"/>
          </w:tcPr>
          <w:p w14:paraId="445CFE53" w14:textId="539E1311" w:rsidR="00B83B32" w:rsidRPr="004A768E" w:rsidRDefault="00CD53F8" w:rsidP="00943B8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Celtic Harmony</w:t>
            </w:r>
          </w:p>
        </w:tc>
        <w:tc>
          <w:tcPr>
            <w:tcW w:w="1796" w:type="dxa"/>
            <w:shd w:val="clear" w:color="auto" w:fill="FFFFFF"/>
          </w:tcPr>
          <w:p w14:paraId="3E95A160" w14:textId="77777777" w:rsidR="00B83B32" w:rsidRPr="004A768E" w:rsidRDefault="00B83B32" w:rsidP="00972D8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3B32" w:rsidRPr="00620D16" w14:paraId="7B1A2A99" w14:textId="77777777" w:rsidTr="00857A07">
        <w:trPr>
          <w:gridAfter w:val="1"/>
          <w:wAfter w:w="1970" w:type="dxa"/>
        </w:trPr>
        <w:tc>
          <w:tcPr>
            <w:tcW w:w="15736" w:type="dxa"/>
            <w:gridSpan w:val="11"/>
            <w:shd w:val="clear" w:color="auto" w:fill="FFFFFF"/>
          </w:tcPr>
          <w:p w14:paraId="38E317F0" w14:textId="77777777" w:rsidR="00B83B32" w:rsidRPr="004A768E" w:rsidRDefault="00B83B32" w:rsidP="001138E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A768E">
              <w:rPr>
                <w:rFonts w:ascii="Century Gothic" w:hAnsi="Century Gothic"/>
                <w:b/>
                <w:sz w:val="22"/>
                <w:szCs w:val="22"/>
              </w:rPr>
              <w:t>Coverage:</w:t>
            </w:r>
          </w:p>
        </w:tc>
      </w:tr>
      <w:tr w:rsidR="00B83B32" w:rsidRPr="00620D16" w14:paraId="2A73F666" w14:textId="77777777" w:rsidTr="00972D87">
        <w:trPr>
          <w:gridAfter w:val="1"/>
          <w:wAfter w:w="1970" w:type="dxa"/>
        </w:trPr>
        <w:tc>
          <w:tcPr>
            <w:tcW w:w="2578" w:type="dxa"/>
            <w:shd w:val="clear" w:color="auto" w:fill="FFFFFF"/>
          </w:tcPr>
          <w:p w14:paraId="35E13CAC" w14:textId="77777777" w:rsidR="00B83B32" w:rsidRPr="00620D16" w:rsidRDefault="00B83B32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8"/>
                <w:szCs w:val="28"/>
              </w:rPr>
              <w:t>English</w:t>
            </w:r>
          </w:p>
          <w:p w14:paraId="1CE16D86" w14:textId="77777777" w:rsidR="00B83B32" w:rsidRPr="00620D16" w:rsidRDefault="00B83B32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4699" w:type="dxa"/>
            <w:gridSpan w:val="4"/>
            <w:shd w:val="clear" w:color="auto" w:fill="FFFFFF"/>
          </w:tcPr>
          <w:p w14:paraId="0F337BC2" w14:textId="77777777" w:rsidR="00DE61FE" w:rsidRPr="004A768E" w:rsidRDefault="00DE61FE" w:rsidP="00B83B32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4A768E">
              <w:rPr>
                <w:rFonts w:ascii="Century Gothic" w:hAnsi="Century Gothic"/>
                <w:b/>
                <w:sz w:val="22"/>
                <w:szCs w:val="22"/>
                <w:u w:val="single"/>
              </w:rPr>
              <w:t>Autumn 1</w:t>
            </w:r>
          </w:p>
          <w:p w14:paraId="451F7F4B" w14:textId="77777777" w:rsidR="00620D16" w:rsidRPr="004A768E" w:rsidRDefault="00620D16" w:rsidP="004A768E">
            <w:pPr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>Week 1- Grammar and spelling focus</w:t>
            </w:r>
          </w:p>
          <w:p w14:paraId="64633477" w14:textId="77777777" w:rsidR="00B83B32" w:rsidRPr="004A768E" w:rsidRDefault="00B83B32" w:rsidP="004A768E">
            <w:pPr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>Narrative- Traditional tales (</w:t>
            </w:r>
            <w:r w:rsidR="00620D16" w:rsidRPr="004A768E">
              <w:rPr>
                <w:rFonts w:ascii="Century Gothic" w:hAnsi="Century Gothic"/>
                <w:sz w:val="22"/>
                <w:szCs w:val="22"/>
              </w:rPr>
              <w:t>Myths - 5</w:t>
            </w:r>
            <w:r w:rsidRPr="004A768E">
              <w:rPr>
                <w:rFonts w:ascii="Century Gothic" w:hAnsi="Century Gothic"/>
                <w:sz w:val="22"/>
                <w:szCs w:val="22"/>
              </w:rPr>
              <w:t xml:space="preserve"> weeks)</w:t>
            </w:r>
            <w:r w:rsidR="00DE61FE" w:rsidRPr="004A768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E61FE" w:rsidRPr="004A768E">
              <w:rPr>
                <w:rFonts w:ascii="Century Gothic" w:hAnsi="Century Gothic"/>
                <w:b/>
                <w:sz w:val="22"/>
                <w:szCs w:val="22"/>
              </w:rPr>
              <w:t>Percy Jackson and the Lightning Thief</w:t>
            </w:r>
            <w:r w:rsidR="00DE61FE" w:rsidRPr="004A768E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4CE0995D" w14:textId="77777777" w:rsidR="00E83D91" w:rsidRDefault="00E83D91" w:rsidP="004A768E">
            <w:pPr>
              <w:numPr>
                <w:ilvl w:val="0"/>
                <w:numId w:val="5"/>
              </w:numPr>
              <w:rPr>
                <w:rFonts w:ascii="Century Gothic" w:hAnsi="Century Gothic"/>
                <w:b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Poetry </w:t>
            </w:r>
            <w:proofErr w:type="gramStart"/>
            <w:r w:rsidRPr="004A768E">
              <w:rPr>
                <w:rFonts w:ascii="Century Gothic" w:hAnsi="Century Gothic"/>
                <w:sz w:val="22"/>
                <w:szCs w:val="22"/>
              </w:rPr>
              <w:t xml:space="preserve">-  </w:t>
            </w:r>
            <w:r w:rsidRPr="004A768E">
              <w:rPr>
                <w:rFonts w:ascii="Century Gothic" w:hAnsi="Century Gothic"/>
                <w:b/>
                <w:sz w:val="22"/>
                <w:szCs w:val="22"/>
              </w:rPr>
              <w:t>Beyond</w:t>
            </w:r>
            <w:proofErr w:type="gramEnd"/>
            <w:r w:rsidRPr="004A768E">
              <w:rPr>
                <w:rFonts w:ascii="Century Gothic" w:hAnsi="Century Gothic"/>
                <w:b/>
                <w:sz w:val="22"/>
                <w:szCs w:val="22"/>
              </w:rPr>
              <w:t xml:space="preserve"> the lines </w:t>
            </w:r>
            <w:r w:rsidR="009E0E55">
              <w:rPr>
                <w:rFonts w:ascii="Century Gothic" w:hAnsi="Century Gothic"/>
                <w:b/>
                <w:sz w:val="22"/>
                <w:szCs w:val="22"/>
              </w:rPr>
              <w:t xml:space="preserve">(2 weeks) </w:t>
            </w:r>
          </w:p>
          <w:p w14:paraId="5F686059" w14:textId="77777777" w:rsidR="004A768E" w:rsidRPr="004A768E" w:rsidRDefault="004A768E" w:rsidP="009E0E55">
            <w:pPr>
              <w:ind w:left="720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2450ED3" w14:textId="77777777" w:rsidR="00DE61FE" w:rsidRPr="004A768E" w:rsidRDefault="00DE61FE" w:rsidP="00DE61FE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4A768E">
              <w:rPr>
                <w:rFonts w:ascii="Century Gothic" w:hAnsi="Century Gothic"/>
                <w:b/>
                <w:sz w:val="22"/>
                <w:szCs w:val="22"/>
                <w:u w:val="single"/>
              </w:rPr>
              <w:t>Autumn 2</w:t>
            </w:r>
          </w:p>
          <w:p w14:paraId="6E567BFB" w14:textId="77777777" w:rsidR="00245CC3" w:rsidRPr="004A768E" w:rsidRDefault="00245CC3" w:rsidP="004A768E">
            <w:pPr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Persuasion (2 weeks) </w:t>
            </w:r>
            <w:r w:rsidR="00E83D91" w:rsidRPr="004A768E">
              <w:rPr>
                <w:rFonts w:ascii="Century Gothic" w:hAnsi="Century Gothic"/>
                <w:b/>
                <w:sz w:val="22"/>
                <w:szCs w:val="22"/>
              </w:rPr>
              <w:t xml:space="preserve">Greece – plastic pollution </w:t>
            </w:r>
          </w:p>
          <w:p w14:paraId="06DF4965" w14:textId="77777777" w:rsidR="00B83B32" w:rsidRPr="004A768E" w:rsidRDefault="00057A3D" w:rsidP="004A768E">
            <w:pPr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Narrative – </w:t>
            </w:r>
            <w:r w:rsidRPr="004A768E">
              <w:rPr>
                <w:rFonts w:ascii="Century Gothic" w:hAnsi="Century Gothic"/>
                <w:b/>
                <w:sz w:val="22"/>
                <w:szCs w:val="22"/>
              </w:rPr>
              <w:t xml:space="preserve">Coming home (Christmas unit) </w:t>
            </w:r>
          </w:p>
          <w:p w14:paraId="3F0F48E3" w14:textId="77777777" w:rsidR="00B83B32" w:rsidRPr="004A768E" w:rsidRDefault="00B83B32" w:rsidP="007B6BE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6BF1D9" w14:textId="77777777" w:rsidR="00B83B32" w:rsidRPr="004A768E" w:rsidRDefault="00B83B32" w:rsidP="007B6BE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029F350" w14:textId="77777777" w:rsidR="00B83B32" w:rsidRDefault="00B83B32" w:rsidP="007B6BE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46829F8" w14:textId="77777777" w:rsidR="00C244B1" w:rsidRDefault="00C244B1" w:rsidP="007B6BE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B1EC3C4" w14:textId="77777777" w:rsidR="00C244B1" w:rsidRDefault="00C244B1" w:rsidP="007B6BE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6492AA4" w14:textId="77777777" w:rsidR="00C244B1" w:rsidRDefault="00C244B1" w:rsidP="007B6BE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FF5B9E9" w14:textId="77777777" w:rsidR="00C244B1" w:rsidRDefault="00C244B1" w:rsidP="007B6BE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0E9DB70" w14:textId="77777777" w:rsidR="00C244B1" w:rsidRDefault="00C244B1" w:rsidP="007B6BE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6942F95" w14:textId="77777777" w:rsidR="00C244B1" w:rsidRPr="004A768E" w:rsidRDefault="00C244B1" w:rsidP="007B6BE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98" w:type="dxa"/>
            <w:gridSpan w:val="3"/>
            <w:shd w:val="clear" w:color="auto" w:fill="FFFFFF"/>
          </w:tcPr>
          <w:p w14:paraId="4DF21D14" w14:textId="77777777" w:rsidR="00057A3D" w:rsidRPr="004A768E" w:rsidRDefault="00057A3D" w:rsidP="002017BB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4A768E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Spring 1 </w:t>
            </w:r>
          </w:p>
          <w:p w14:paraId="5C5259B6" w14:textId="77777777" w:rsidR="002017BB" w:rsidRPr="004A768E" w:rsidRDefault="002017BB" w:rsidP="004A768E">
            <w:pPr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Narrative – suspense/mystery (3 weeks) </w:t>
            </w:r>
            <w:r w:rsidRPr="004A768E">
              <w:rPr>
                <w:rFonts w:ascii="Century Gothic" w:hAnsi="Century Gothic"/>
                <w:b/>
                <w:sz w:val="22"/>
                <w:szCs w:val="22"/>
              </w:rPr>
              <w:t>I Survived</w:t>
            </w:r>
            <w:r w:rsidRPr="004A768E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5E4885F7" w14:textId="77777777" w:rsidR="00057A3D" w:rsidRPr="004A768E" w:rsidRDefault="00057A3D" w:rsidP="004A768E">
            <w:pPr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Poetry – </w:t>
            </w:r>
            <w:r w:rsidR="00CA301F" w:rsidRPr="004A768E">
              <w:rPr>
                <w:rFonts w:ascii="Century Gothic" w:hAnsi="Century Gothic"/>
                <w:b/>
                <w:sz w:val="22"/>
                <w:szCs w:val="22"/>
              </w:rPr>
              <w:t>Haikus and Tankas</w:t>
            </w:r>
            <w:r w:rsidRPr="004A768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A301F" w:rsidRPr="004A768E">
              <w:rPr>
                <w:rFonts w:ascii="Century Gothic" w:hAnsi="Century Gothic"/>
                <w:sz w:val="22"/>
                <w:szCs w:val="22"/>
              </w:rPr>
              <w:t>(</w:t>
            </w:r>
            <w:r w:rsidRPr="004A768E">
              <w:rPr>
                <w:rFonts w:ascii="Century Gothic" w:hAnsi="Century Gothic"/>
                <w:sz w:val="22"/>
                <w:szCs w:val="22"/>
              </w:rPr>
              <w:t>Japanese connection) (1 week)</w:t>
            </w:r>
          </w:p>
          <w:p w14:paraId="1F482F52" w14:textId="77777777" w:rsidR="00057A3D" w:rsidRPr="004A768E" w:rsidRDefault="00057A3D" w:rsidP="002017B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F4C276B" w14:textId="77777777" w:rsidR="00057A3D" w:rsidRPr="004A768E" w:rsidRDefault="00057A3D" w:rsidP="002017BB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4A768E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Spring 2 </w:t>
            </w:r>
          </w:p>
          <w:p w14:paraId="17910A6B" w14:textId="77777777" w:rsidR="00B83B32" w:rsidRPr="004A768E" w:rsidRDefault="00972D87" w:rsidP="004A768E">
            <w:pPr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Biographies – </w:t>
            </w:r>
            <w:r w:rsidRPr="00972D87">
              <w:rPr>
                <w:rFonts w:ascii="Century Gothic" w:hAnsi="Century Gothic"/>
                <w:b/>
                <w:sz w:val="22"/>
                <w:szCs w:val="22"/>
              </w:rPr>
              <w:t>Hidden Figures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r w:rsidR="000168E2">
              <w:rPr>
                <w:rFonts w:ascii="Century Gothic" w:hAnsi="Century Gothic"/>
                <w:sz w:val="22"/>
                <w:szCs w:val="22"/>
              </w:rPr>
              <w:t>2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weeks) </w:t>
            </w:r>
          </w:p>
          <w:p w14:paraId="3249567B" w14:textId="77777777" w:rsidR="00B83B32" w:rsidRDefault="00972D87" w:rsidP="004A768E">
            <w:pPr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Non-narrative – </w:t>
            </w:r>
            <w:r w:rsidR="00B83B32" w:rsidRPr="004A768E">
              <w:rPr>
                <w:rFonts w:ascii="Century Gothic" w:hAnsi="Century Gothic"/>
                <w:sz w:val="22"/>
                <w:szCs w:val="22"/>
              </w:rPr>
              <w:t xml:space="preserve">Explanation (2 weeks) </w:t>
            </w:r>
            <w:r w:rsidR="002017BB" w:rsidRPr="004A768E">
              <w:rPr>
                <w:rFonts w:ascii="Century Gothic" w:hAnsi="Century Gothic"/>
                <w:b/>
                <w:sz w:val="22"/>
                <w:szCs w:val="22"/>
              </w:rPr>
              <w:t>How a volcanic eruption occurs</w:t>
            </w:r>
            <w:r w:rsidR="002017BB" w:rsidRPr="004A768E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42877B95" w14:textId="77777777" w:rsidR="00964959" w:rsidRDefault="00964959" w:rsidP="004A768E">
            <w:pPr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Take one book – 1 week </w:t>
            </w:r>
          </w:p>
          <w:p w14:paraId="629CE73B" w14:textId="77777777" w:rsidR="006F7132" w:rsidRPr="004A768E" w:rsidRDefault="006F7132" w:rsidP="004A768E">
            <w:pPr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World 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Book day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 focus – 2 weeks </w:t>
            </w:r>
          </w:p>
          <w:p w14:paraId="385FB60C" w14:textId="77777777" w:rsidR="00B83B32" w:rsidRPr="004A768E" w:rsidRDefault="00B83B32" w:rsidP="00972D87">
            <w:pPr>
              <w:ind w:left="7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61" w:type="dxa"/>
            <w:gridSpan w:val="3"/>
            <w:shd w:val="clear" w:color="auto" w:fill="FFFFFF"/>
          </w:tcPr>
          <w:p w14:paraId="4AD7CE9D" w14:textId="77777777" w:rsidR="00057A3D" w:rsidRPr="004A768E" w:rsidRDefault="00057A3D" w:rsidP="007B6BED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4A768E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Summer 1 </w:t>
            </w:r>
          </w:p>
          <w:p w14:paraId="541E3839" w14:textId="77777777" w:rsidR="00057A3D" w:rsidRPr="004A768E" w:rsidRDefault="002017BB" w:rsidP="00972D87">
            <w:pPr>
              <w:numPr>
                <w:ilvl w:val="0"/>
                <w:numId w:val="2"/>
              </w:numPr>
              <w:rPr>
                <w:rFonts w:ascii="Century Gothic" w:hAnsi="Century Gothic"/>
                <w:b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>Visual literacy</w:t>
            </w:r>
            <w:r w:rsidR="00B83B32" w:rsidRPr="004A768E">
              <w:rPr>
                <w:rFonts w:ascii="Century Gothic" w:hAnsi="Century Gothic"/>
                <w:sz w:val="22"/>
                <w:szCs w:val="22"/>
              </w:rPr>
              <w:t xml:space="preserve">: </w:t>
            </w:r>
            <w:r w:rsidRPr="004A768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4A768E">
              <w:rPr>
                <w:rFonts w:ascii="Century Gothic" w:hAnsi="Century Gothic"/>
                <w:b/>
                <w:sz w:val="22"/>
                <w:szCs w:val="22"/>
              </w:rPr>
              <w:t xml:space="preserve">The Piano </w:t>
            </w:r>
            <w:r w:rsidR="00057A3D" w:rsidRPr="004A768E">
              <w:rPr>
                <w:rFonts w:ascii="Century Gothic" w:hAnsi="Century Gothic"/>
                <w:sz w:val="22"/>
                <w:szCs w:val="22"/>
              </w:rPr>
              <w:t>(3</w:t>
            </w:r>
            <w:r w:rsidRPr="004A768E">
              <w:rPr>
                <w:rFonts w:ascii="Century Gothic" w:hAnsi="Century Gothic"/>
                <w:sz w:val="22"/>
                <w:szCs w:val="22"/>
              </w:rPr>
              <w:t xml:space="preserve"> Weeks)</w:t>
            </w:r>
            <w:r w:rsidRPr="004A768E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  <w:p w14:paraId="265FBEB9" w14:textId="77777777" w:rsidR="00972D87" w:rsidRPr="004A768E" w:rsidRDefault="00972D87" w:rsidP="00972D87">
            <w:pPr>
              <w:numPr>
                <w:ilvl w:val="0"/>
                <w:numId w:val="2"/>
              </w:numPr>
              <w:rPr>
                <w:rFonts w:ascii="Century Gothic" w:hAnsi="Century Gothic"/>
                <w:b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Narrative – Classic stories (3 weeks) </w:t>
            </w:r>
            <w:r w:rsidRPr="004A768E">
              <w:rPr>
                <w:rFonts w:ascii="Century Gothic" w:hAnsi="Century Gothic"/>
                <w:b/>
                <w:sz w:val="22"/>
                <w:szCs w:val="22"/>
              </w:rPr>
              <w:t xml:space="preserve">Treasure Island </w:t>
            </w:r>
          </w:p>
          <w:p w14:paraId="422474C8" w14:textId="77777777" w:rsidR="002017BB" w:rsidRPr="004A768E" w:rsidRDefault="002017BB" w:rsidP="007B6BE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BA0F1A1" w14:textId="77777777" w:rsidR="002017BB" w:rsidRPr="004A768E" w:rsidRDefault="008F40B6" w:rsidP="007B6BED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Summer 2</w:t>
            </w:r>
            <w:r w:rsidR="00057A3D" w:rsidRPr="004A768E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 </w:t>
            </w:r>
          </w:p>
          <w:p w14:paraId="38626037" w14:textId="77777777" w:rsidR="00057A3D" w:rsidRPr="004A768E" w:rsidRDefault="00057A3D" w:rsidP="00972D87">
            <w:pPr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>Narrative:</w:t>
            </w:r>
            <w:r w:rsidRPr="004A768E">
              <w:rPr>
                <w:rFonts w:ascii="Century Gothic" w:hAnsi="Century Gothic"/>
                <w:b/>
                <w:sz w:val="22"/>
                <w:szCs w:val="22"/>
              </w:rPr>
              <w:t xml:space="preserve"> Holes </w:t>
            </w:r>
            <w:r w:rsidRPr="004A768E">
              <w:rPr>
                <w:rFonts w:ascii="Century Gothic" w:hAnsi="Century Gothic"/>
                <w:sz w:val="22"/>
                <w:szCs w:val="22"/>
              </w:rPr>
              <w:t xml:space="preserve">(3 Weeks) </w:t>
            </w:r>
          </w:p>
          <w:p w14:paraId="3111F6B2" w14:textId="77777777" w:rsidR="00B83B32" w:rsidRPr="004A768E" w:rsidRDefault="00B83B32" w:rsidP="00972D87">
            <w:pPr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Poetry – </w:t>
            </w:r>
            <w:r w:rsidR="002017BB" w:rsidRPr="004A768E">
              <w:rPr>
                <w:rFonts w:ascii="Century Gothic" w:hAnsi="Century Gothic"/>
                <w:b/>
                <w:sz w:val="22"/>
                <w:szCs w:val="22"/>
              </w:rPr>
              <w:t>Performance Poetry</w:t>
            </w:r>
            <w:r w:rsidR="002017BB" w:rsidRPr="004A768E">
              <w:rPr>
                <w:rFonts w:ascii="Century Gothic" w:hAnsi="Century Gothic"/>
                <w:sz w:val="22"/>
                <w:szCs w:val="22"/>
              </w:rPr>
              <w:t xml:space="preserve"> (1</w:t>
            </w:r>
            <w:r w:rsidRPr="004A768E">
              <w:rPr>
                <w:rFonts w:ascii="Century Gothic" w:hAnsi="Century Gothic"/>
                <w:sz w:val="22"/>
                <w:szCs w:val="22"/>
              </w:rPr>
              <w:t xml:space="preserve"> week</w:t>
            </w:r>
          </w:p>
          <w:p w14:paraId="1931E6E7" w14:textId="77777777" w:rsidR="002017BB" w:rsidRPr="004A768E" w:rsidRDefault="00CA301F" w:rsidP="00972D87">
            <w:pPr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Narrative – </w:t>
            </w:r>
            <w:r w:rsidRPr="004A768E">
              <w:rPr>
                <w:rFonts w:ascii="Century Gothic" w:hAnsi="Century Gothic"/>
                <w:b/>
                <w:sz w:val="22"/>
                <w:szCs w:val="22"/>
              </w:rPr>
              <w:t>Lighthouse</w:t>
            </w:r>
            <w:r w:rsidRPr="004A768E">
              <w:rPr>
                <w:rFonts w:ascii="Century Gothic" w:hAnsi="Century Gothic"/>
                <w:sz w:val="22"/>
                <w:szCs w:val="22"/>
              </w:rPr>
              <w:t xml:space="preserve"> (1 week) </w:t>
            </w:r>
          </w:p>
        </w:tc>
      </w:tr>
      <w:tr w:rsidR="00B83B32" w:rsidRPr="00620D16" w14:paraId="00A6F09B" w14:textId="77777777" w:rsidTr="00C244B1">
        <w:trPr>
          <w:gridAfter w:val="1"/>
          <w:wAfter w:w="1970" w:type="dxa"/>
          <w:trHeight w:val="4534"/>
        </w:trPr>
        <w:tc>
          <w:tcPr>
            <w:tcW w:w="2578" w:type="dxa"/>
            <w:shd w:val="clear" w:color="auto" w:fill="FFFFFF"/>
          </w:tcPr>
          <w:p w14:paraId="3DC06FA9" w14:textId="77777777" w:rsidR="00B83B32" w:rsidRPr="00620D16" w:rsidRDefault="00B83B32" w:rsidP="000D6A3F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 xml:space="preserve">Maths </w:t>
            </w:r>
          </w:p>
        </w:tc>
        <w:tc>
          <w:tcPr>
            <w:tcW w:w="4699" w:type="dxa"/>
            <w:gridSpan w:val="4"/>
            <w:shd w:val="clear" w:color="auto" w:fill="FFFFFF"/>
          </w:tcPr>
          <w:p w14:paraId="1A88809C" w14:textId="77777777" w:rsidR="00B83B32" w:rsidRPr="009E2435" w:rsidRDefault="00B83B32" w:rsidP="001138E5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9E2435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AUTUMN 1 </w:t>
            </w:r>
          </w:p>
          <w:p w14:paraId="01BAAED4" w14:textId="77777777" w:rsidR="00B83B32" w:rsidRPr="009E2435" w:rsidRDefault="00B83B32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Place value and rounding </w:t>
            </w:r>
          </w:p>
          <w:p w14:paraId="71D1996F" w14:textId="77777777" w:rsidR="00CA301F" w:rsidRPr="009E2435" w:rsidRDefault="00CA301F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Decimal place value and rounding </w:t>
            </w:r>
          </w:p>
          <w:p w14:paraId="10F82DCB" w14:textId="77777777" w:rsidR="00CA301F" w:rsidRPr="009E2435" w:rsidRDefault="00CA301F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Multiplying and dividing by 10, 100 and 1000. </w:t>
            </w:r>
          </w:p>
          <w:p w14:paraId="1C016F88" w14:textId="77777777" w:rsidR="00CA301F" w:rsidRPr="009E2435" w:rsidRDefault="00CA301F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Prime numbers, factors and multiples. </w:t>
            </w:r>
          </w:p>
          <w:p w14:paraId="7E208361" w14:textId="77777777" w:rsidR="00B83B32" w:rsidRPr="009E2435" w:rsidRDefault="00B83B32" w:rsidP="001138E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05D0B50" w14:textId="77777777" w:rsidR="00B83B32" w:rsidRPr="009E2435" w:rsidRDefault="00B83B32" w:rsidP="001138E5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9E2435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AUTUMN 2 </w:t>
            </w:r>
          </w:p>
          <w:p w14:paraId="4C87C544" w14:textId="77777777" w:rsidR="00620D16" w:rsidRPr="009E2435" w:rsidRDefault="00CA301F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>Mental methods</w:t>
            </w:r>
          </w:p>
          <w:p w14:paraId="0FA7AD4E" w14:textId="77777777" w:rsidR="00CA301F" w:rsidRPr="009E2435" w:rsidRDefault="00CA301F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Written methods </w:t>
            </w:r>
          </w:p>
          <w:p w14:paraId="2EB03685" w14:textId="77777777" w:rsidR="00620D16" w:rsidRPr="009E2435" w:rsidRDefault="00620D16" w:rsidP="00620D1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9285419" w14:textId="77777777" w:rsidR="00B83B32" w:rsidRPr="009E2435" w:rsidRDefault="00B83B32" w:rsidP="00CA30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98" w:type="dxa"/>
            <w:gridSpan w:val="3"/>
            <w:shd w:val="clear" w:color="auto" w:fill="FFFFFF"/>
          </w:tcPr>
          <w:p w14:paraId="5B2F1D5F" w14:textId="77777777" w:rsidR="00B83B32" w:rsidRPr="009E2435" w:rsidRDefault="00565897" w:rsidP="00147E6A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9E2435">
              <w:rPr>
                <w:rFonts w:ascii="Century Gothic" w:hAnsi="Century Gothic"/>
                <w:b/>
                <w:sz w:val="22"/>
                <w:szCs w:val="22"/>
                <w:u w:val="single"/>
              </w:rPr>
              <w:t>SPRING 1</w:t>
            </w:r>
          </w:p>
          <w:p w14:paraId="39869AA2" w14:textId="77777777" w:rsidR="00B83B32" w:rsidRPr="009E2435" w:rsidRDefault="00B83B32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Equivalent fractions </w:t>
            </w:r>
          </w:p>
          <w:p w14:paraId="7BE6F983" w14:textId="77777777" w:rsidR="00B83B32" w:rsidRPr="009E2435" w:rsidRDefault="00B83B32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Mixed numbers </w:t>
            </w:r>
          </w:p>
          <w:p w14:paraId="66FF0D6D" w14:textId="77777777" w:rsidR="00B83B32" w:rsidRPr="009E2435" w:rsidRDefault="00B83B32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>Improper fractions</w:t>
            </w:r>
          </w:p>
          <w:p w14:paraId="61B2EBBB" w14:textId="77777777" w:rsidR="00B83B32" w:rsidRPr="009E2435" w:rsidRDefault="00B83B32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>Compare and order fractions</w:t>
            </w:r>
          </w:p>
          <w:p w14:paraId="280A5CAC" w14:textId="77777777" w:rsidR="00B83B32" w:rsidRPr="009E2435" w:rsidRDefault="00B83B32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Add and subtract fractions </w:t>
            </w:r>
          </w:p>
          <w:p w14:paraId="3091F000" w14:textId="77777777" w:rsidR="00CA301F" w:rsidRPr="009E2435" w:rsidRDefault="00CA301F" w:rsidP="00147E6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9B10EB5" w14:textId="77777777" w:rsidR="008F40B6" w:rsidRPr="009E2435" w:rsidRDefault="008F40B6" w:rsidP="00147E6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8E265F" w14:textId="77777777" w:rsidR="00CA301F" w:rsidRPr="009E2435" w:rsidRDefault="006131C2" w:rsidP="00147E6A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9E2435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SPRING 2 </w:t>
            </w:r>
          </w:p>
          <w:p w14:paraId="1062E494" w14:textId="77777777" w:rsidR="00CA301F" w:rsidRPr="009E2435" w:rsidRDefault="00CA301F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Converting measures </w:t>
            </w:r>
          </w:p>
          <w:p w14:paraId="3CE7C1FB" w14:textId="77777777" w:rsidR="00CA301F" w:rsidRPr="009E2435" w:rsidRDefault="00CA301F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Area and perimeter </w:t>
            </w:r>
          </w:p>
          <w:p w14:paraId="22098736" w14:textId="77777777" w:rsidR="00CA301F" w:rsidRPr="009E2435" w:rsidRDefault="00CA301F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>Square and cube numbers</w:t>
            </w:r>
          </w:p>
          <w:p w14:paraId="6294F1F7" w14:textId="77777777" w:rsidR="00CA301F" w:rsidRPr="009E2435" w:rsidRDefault="00CA301F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Volume </w:t>
            </w:r>
          </w:p>
          <w:p w14:paraId="07137849" w14:textId="77777777" w:rsidR="00CA301F" w:rsidRPr="009E2435" w:rsidRDefault="00CA301F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Fractions, decimals and percentages </w:t>
            </w:r>
          </w:p>
          <w:p w14:paraId="10FA3D0C" w14:textId="77777777" w:rsidR="00B83B32" w:rsidRPr="009E2435" w:rsidRDefault="00CA301F" w:rsidP="00147E6A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Reflection and translation </w:t>
            </w:r>
          </w:p>
        </w:tc>
        <w:tc>
          <w:tcPr>
            <w:tcW w:w="4161" w:type="dxa"/>
            <w:gridSpan w:val="3"/>
            <w:shd w:val="clear" w:color="auto" w:fill="FFFFFF"/>
          </w:tcPr>
          <w:p w14:paraId="6B04B57F" w14:textId="77777777" w:rsidR="006131C2" w:rsidRPr="009E2435" w:rsidRDefault="006131C2" w:rsidP="00147E6A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9E2435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SUMMER 1 </w:t>
            </w:r>
          </w:p>
          <w:p w14:paraId="2EB3B58F" w14:textId="77777777" w:rsidR="006131C2" w:rsidRPr="009E2435" w:rsidRDefault="006131C2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Angles </w:t>
            </w:r>
          </w:p>
          <w:p w14:paraId="3F49027F" w14:textId="77777777" w:rsidR="006131C2" w:rsidRPr="009E2435" w:rsidRDefault="006131C2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Multiplication and division recap with problem solving </w:t>
            </w:r>
          </w:p>
          <w:p w14:paraId="6EF189EA" w14:textId="77777777" w:rsidR="006131C2" w:rsidRPr="009E2435" w:rsidRDefault="006131C2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Scaling </w:t>
            </w:r>
          </w:p>
          <w:p w14:paraId="4344D6A9" w14:textId="77777777" w:rsidR="006131C2" w:rsidRPr="009E2435" w:rsidRDefault="006131C2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>Imperial and metric conversions</w:t>
            </w:r>
            <w:r w:rsidRPr="009E2435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 </w:t>
            </w:r>
          </w:p>
          <w:p w14:paraId="42EBE697" w14:textId="77777777" w:rsidR="006131C2" w:rsidRPr="009E2435" w:rsidRDefault="006131C2" w:rsidP="00147E6A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  <w:p w14:paraId="6EF9F67C" w14:textId="77777777" w:rsidR="006131C2" w:rsidRPr="009E2435" w:rsidRDefault="006131C2" w:rsidP="00147E6A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9E2435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SUMMER 2 </w:t>
            </w:r>
          </w:p>
          <w:p w14:paraId="0671E5C4" w14:textId="77777777" w:rsidR="006131C2" w:rsidRPr="009E2435" w:rsidRDefault="006131C2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Fraction, decimals and percentages recap </w:t>
            </w:r>
          </w:p>
          <w:p w14:paraId="5A884746" w14:textId="77777777" w:rsidR="006131C2" w:rsidRPr="009E2435" w:rsidRDefault="00941AC2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Time and timetables </w:t>
            </w:r>
          </w:p>
          <w:p w14:paraId="392335AD" w14:textId="77777777" w:rsidR="00941AC2" w:rsidRPr="009E2435" w:rsidRDefault="00941AC2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Shape </w:t>
            </w:r>
          </w:p>
          <w:p w14:paraId="16CF013F" w14:textId="77777777" w:rsidR="00941AC2" w:rsidRPr="009E2435" w:rsidRDefault="00941AC2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Perimeter and area </w:t>
            </w:r>
          </w:p>
          <w:p w14:paraId="1E6F87BC" w14:textId="77777777" w:rsidR="00941AC2" w:rsidRPr="009E2435" w:rsidRDefault="00941AC2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Roman numerals </w:t>
            </w:r>
          </w:p>
          <w:p w14:paraId="37B6F377" w14:textId="77777777" w:rsidR="00941AC2" w:rsidRPr="009E2435" w:rsidRDefault="00941AC2" w:rsidP="004A768E">
            <w:pPr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Statistics </w:t>
            </w:r>
          </w:p>
        </w:tc>
      </w:tr>
      <w:tr w:rsidR="00B83B32" w:rsidRPr="00620D16" w14:paraId="5D547E05" w14:textId="77777777" w:rsidTr="00972D87">
        <w:trPr>
          <w:gridAfter w:val="1"/>
          <w:wAfter w:w="1970" w:type="dxa"/>
        </w:trPr>
        <w:tc>
          <w:tcPr>
            <w:tcW w:w="2578" w:type="dxa"/>
            <w:shd w:val="clear" w:color="auto" w:fill="FFFFFF"/>
          </w:tcPr>
          <w:p w14:paraId="1F690BA7" w14:textId="77777777" w:rsidR="00B83B32" w:rsidRPr="00620D16" w:rsidRDefault="00B83B32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8"/>
                <w:szCs w:val="28"/>
              </w:rPr>
              <w:t>Science</w:t>
            </w:r>
          </w:p>
        </w:tc>
        <w:tc>
          <w:tcPr>
            <w:tcW w:w="4699" w:type="dxa"/>
            <w:gridSpan w:val="4"/>
            <w:shd w:val="clear" w:color="auto" w:fill="FFFFFF"/>
          </w:tcPr>
          <w:p w14:paraId="1BF0D8FE" w14:textId="77777777" w:rsidR="00A71F94" w:rsidRPr="009E2435" w:rsidRDefault="00B83B32" w:rsidP="00CA529C">
            <w:p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Properties of materials </w:t>
            </w:r>
          </w:p>
          <w:p w14:paraId="01C146A8" w14:textId="77777777" w:rsidR="00B83B32" w:rsidRPr="009E2435" w:rsidRDefault="00B83B32" w:rsidP="00CA529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98" w:type="dxa"/>
            <w:gridSpan w:val="3"/>
            <w:shd w:val="clear" w:color="auto" w:fill="FFFFFF"/>
          </w:tcPr>
          <w:p w14:paraId="6EC0439A" w14:textId="77777777" w:rsidR="00A71F94" w:rsidRPr="009E2435" w:rsidRDefault="00A71F94" w:rsidP="00A71F94">
            <w:p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Forces </w:t>
            </w:r>
          </w:p>
          <w:p w14:paraId="60EE65B7" w14:textId="77777777" w:rsidR="00B83B32" w:rsidRPr="009E2435" w:rsidRDefault="002017BB" w:rsidP="00CA529C">
            <w:p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Earth and Space  </w:t>
            </w:r>
          </w:p>
        </w:tc>
        <w:tc>
          <w:tcPr>
            <w:tcW w:w="4161" w:type="dxa"/>
            <w:gridSpan w:val="3"/>
            <w:shd w:val="clear" w:color="auto" w:fill="FFFFFF"/>
          </w:tcPr>
          <w:p w14:paraId="34C112E5" w14:textId="77777777" w:rsidR="00B83B32" w:rsidRPr="009E2435" w:rsidRDefault="00B83B32" w:rsidP="001138E5">
            <w:p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Living things </w:t>
            </w:r>
          </w:p>
          <w:p w14:paraId="6DFEA6DE" w14:textId="77777777" w:rsidR="00B83B32" w:rsidRPr="009E2435" w:rsidRDefault="00B83B32" w:rsidP="001138E5">
            <w:p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Animals including humans </w:t>
            </w:r>
          </w:p>
        </w:tc>
      </w:tr>
      <w:tr w:rsidR="00972D87" w:rsidRPr="00620D16" w14:paraId="461B30A7" w14:textId="77777777" w:rsidTr="00972D87">
        <w:trPr>
          <w:gridAfter w:val="1"/>
          <w:wAfter w:w="1970" w:type="dxa"/>
        </w:trPr>
        <w:tc>
          <w:tcPr>
            <w:tcW w:w="2578" w:type="dxa"/>
            <w:shd w:val="clear" w:color="auto" w:fill="FFFFFF"/>
          </w:tcPr>
          <w:p w14:paraId="0D736AE6" w14:textId="77777777" w:rsidR="00972D87" w:rsidRPr="00620D16" w:rsidRDefault="00972D87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8"/>
                <w:szCs w:val="28"/>
              </w:rPr>
              <w:t>Geography</w:t>
            </w:r>
          </w:p>
        </w:tc>
        <w:tc>
          <w:tcPr>
            <w:tcW w:w="2715" w:type="dxa"/>
            <w:gridSpan w:val="3"/>
            <w:shd w:val="clear" w:color="auto" w:fill="FFFFFF"/>
          </w:tcPr>
          <w:p w14:paraId="1FD8AE4E" w14:textId="77777777" w:rsidR="00972D87" w:rsidRPr="009E2435" w:rsidRDefault="00972D87" w:rsidP="00B83B3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6A3BB61" w14:textId="77777777" w:rsidR="00972D87" w:rsidRPr="009E2435" w:rsidRDefault="00972D87" w:rsidP="00B83B3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Athens and Central Greece </w:t>
            </w:r>
          </w:p>
        </w:tc>
        <w:tc>
          <w:tcPr>
            <w:tcW w:w="2149" w:type="dxa"/>
            <w:shd w:val="clear" w:color="auto" w:fill="FFFFFF"/>
          </w:tcPr>
          <w:p w14:paraId="6258584B" w14:textId="77777777" w:rsidR="00972D87" w:rsidRPr="009E2435" w:rsidRDefault="00972D87" w:rsidP="00147E6A">
            <w:p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Geography of Japan </w:t>
            </w:r>
          </w:p>
        </w:tc>
        <w:tc>
          <w:tcPr>
            <w:tcW w:w="2149" w:type="dxa"/>
            <w:gridSpan w:val="2"/>
            <w:shd w:val="clear" w:color="auto" w:fill="FFFFFF"/>
          </w:tcPr>
          <w:p w14:paraId="72403033" w14:textId="77777777" w:rsidR="00972D87" w:rsidRPr="009E2435" w:rsidRDefault="00972D87" w:rsidP="00B83B3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>Volcanoes and Earthquakes</w:t>
            </w:r>
          </w:p>
        </w:tc>
        <w:tc>
          <w:tcPr>
            <w:tcW w:w="2365" w:type="dxa"/>
            <w:gridSpan w:val="2"/>
            <w:shd w:val="clear" w:color="auto" w:fill="FFFFFF"/>
          </w:tcPr>
          <w:p w14:paraId="23861781" w14:textId="77777777" w:rsidR="00972D87" w:rsidRPr="009E2435" w:rsidRDefault="00972D87" w:rsidP="00805CD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FFFFFF"/>
          </w:tcPr>
          <w:p w14:paraId="6A4076D1" w14:textId="77777777" w:rsidR="00972D87" w:rsidRPr="009E2435" w:rsidRDefault="00972D87" w:rsidP="00805CD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South Wales </w:t>
            </w:r>
          </w:p>
        </w:tc>
      </w:tr>
      <w:tr w:rsidR="00972D87" w:rsidRPr="00620D16" w14:paraId="5AC329C3" w14:textId="77777777" w:rsidTr="00972D87">
        <w:trPr>
          <w:gridAfter w:val="1"/>
          <w:wAfter w:w="1970" w:type="dxa"/>
          <w:trHeight w:val="571"/>
        </w:trPr>
        <w:tc>
          <w:tcPr>
            <w:tcW w:w="2578" w:type="dxa"/>
            <w:shd w:val="clear" w:color="auto" w:fill="FFFFFF"/>
          </w:tcPr>
          <w:p w14:paraId="1C2652C2" w14:textId="77777777" w:rsidR="00972D87" w:rsidRPr="00620D16" w:rsidRDefault="00972D87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8"/>
                <w:szCs w:val="28"/>
              </w:rPr>
              <w:t>History</w:t>
            </w:r>
          </w:p>
        </w:tc>
        <w:tc>
          <w:tcPr>
            <w:tcW w:w="2715" w:type="dxa"/>
            <w:gridSpan w:val="3"/>
            <w:shd w:val="clear" w:color="auto" w:fill="FFFFFF"/>
          </w:tcPr>
          <w:p w14:paraId="05419906" w14:textId="77777777" w:rsidR="00972D87" w:rsidRPr="009E2435" w:rsidRDefault="00972D87" w:rsidP="00805CD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>Ancient Greece</w:t>
            </w:r>
          </w:p>
        </w:tc>
        <w:tc>
          <w:tcPr>
            <w:tcW w:w="1984" w:type="dxa"/>
            <w:shd w:val="clear" w:color="auto" w:fill="FFFFFF"/>
          </w:tcPr>
          <w:p w14:paraId="409825AA" w14:textId="77777777" w:rsidR="00972D87" w:rsidRPr="009E2435" w:rsidRDefault="00972D87" w:rsidP="00805CD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FFFFFF"/>
          </w:tcPr>
          <w:p w14:paraId="27E9C439" w14:textId="77777777" w:rsidR="00972D87" w:rsidRPr="009E2435" w:rsidRDefault="00972D87" w:rsidP="00941AC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Japanese history </w:t>
            </w:r>
          </w:p>
        </w:tc>
        <w:tc>
          <w:tcPr>
            <w:tcW w:w="2149" w:type="dxa"/>
            <w:gridSpan w:val="2"/>
            <w:shd w:val="clear" w:color="auto" w:fill="FFFFFF"/>
          </w:tcPr>
          <w:p w14:paraId="4E1993E6" w14:textId="77777777" w:rsidR="00972D87" w:rsidRPr="009E2435" w:rsidRDefault="00972D87" w:rsidP="00941AC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shd w:val="clear" w:color="auto" w:fill="FFFFFF"/>
          </w:tcPr>
          <w:p w14:paraId="464BCC8D" w14:textId="77777777" w:rsidR="00876984" w:rsidRPr="009E2435" w:rsidRDefault="00972D87" w:rsidP="0087698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Stone age to Iron age </w:t>
            </w:r>
          </w:p>
        </w:tc>
        <w:tc>
          <w:tcPr>
            <w:tcW w:w="1796" w:type="dxa"/>
            <w:shd w:val="clear" w:color="auto" w:fill="FFFFFF"/>
          </w:tcPr>
          <w:p w14:paraId="64F30993" w14:textId="77777777" w:rsidR="00972D87" w:rsidRPr="009E2435" w:rsidRDefault="00972D87" w:rsidP="00DB32C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3B32" w:rsidRPr="00620D16" w14:paraId="14A43B2B" w14:textId="77777777" w:rsidTr="00972D87">
        <w:trPr>
          <w:gridAfter w:val="1"/>
          <w:wAfter w:w="1970" w:type="dxa"/>
        </w:trPr>
        <w:tc>
          <w:tcPr>
            <w:tcW w:w="2578" w:type="dxa"/>
            <w:shd w:val="clear" w:color="auto" w:fill="FFFFFF"/>
          </w:tcPr>
          <w:p w14:paraId="0C26041F" w14:textId="55795E1A" w:rsidR="00B83B32" w:rsidRPr="00620D16" w:rsidRDefault="00B83B32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8"/>
                <w:szCs w:val="28"/>
              </w:rPr>
              <w:t>Art</w:t>
            </w:r>
          </w:p>
        </w:tc>
        <w:tc>
          <w:tcPr>
            <w:tcW w:w="4699" w:type="dxa"/>
            <w:gridSpan w:val="4"/>
            <w:shd w:val="clear" w:color="auto" w:fill="FFFFFF"/>
          </w:tcPr>
          <w:p w14:paraId="2978CA6B" w14:textId="77777777" w:rsidR="00B83B32" w:rsidRPr="009E2435" w:rsidRDefault="00B83B32" w:rsidP="00B83B3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Greek pottery: Painting </w:t>
            </w:r>
          </w:p>
          <w:p w14:paraId="19FA2458" w14:textId="77777777" w:rsidR="00941AC2" w:rsidRPr="009E2435" w:rsidRDefault="004A768E" w:rsidP="00B83B3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9E2435">
              <w:rPr>
                <w:rFonts w:ascii="Century Gothic" w:hAnsi="Century Gothic"/>
                <w:sz w:val="22"/>
                <w:szCs w:val="22"/>
              </w:rPr>
              <w:t>Remembrance</w:t>
            </w:r>
            <w:r w:rsidR="00941AC2" w:rsidRPr="009E2435">
              <w:rPr>
                <w:rFonts w:ascii="Century Gothic" w:hAnsi="Century Gothic"/>
                <w:sz w:val="22"/>
                <w:szCs w:val="22"/>
              </w:rPr>
              <w:t xml:space="preserve"> day</w:t>
            </w:r>
            <w:proofErr w:type="gramEnd"/>
            <w:r w:rsidR="00941AC2" w:rsidRPr="009E2435">
              <w:rPr>
                <w:rFonts w:ascii="Century Gothic" w:hAnsi="Century Gothic"/>
                <w:sz w:val="22"/>
                <w:szCs w:val="22"/>
              </w:rPr>
              <w:t xml:space="preserve"> art </w:t>
            </w:r>
          </w:p>
        </w:tc>
        <w:tc>
          <w:tcPr>
            <w:tcW w:w="4298" w:type="dxa"/>
            <w:gridSpan w:val="3"/>
            <w:shd w:val="clear" w:color="auto" w:fill="FFFFFF"/>
          </w:tcPr>
          <w:p w14:paraId="2C5103A9" w14:textId="77777777" w:rsidR="00B83B32" w:rsidRPr="009E2435" w:rsidRDefault="00B83B32" w:rsidP="00B83B3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>Artist focus: Hokusai</w:t>
            </w:r>
          </w:p>
          <w:p w14:paraId="3B062D02" w14:textId="7DD23306" w:rsidR="00FD1018" w:rsidRPr="009E2435" w:rsidRDefault="00FD1018" w:rsidP="00B83B3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61" w:type="dxa"/>
            <w:gridSpan w:val="3"/>
            <w:shd w:val="clear" w:color="auto" w:fill="FFFFFF"/>
          </w:tcPr>
          <w:p w14:paraId="76F96B8F" w14:textId="6CA3683E" w:rsidR="00B83B32" w:rsidRPr="009E2435" w:rsidRDefault="00B83B32" w:rsidP="00CA529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>Stone age</w:t>
            </w:r>
            <w:r w:rsidR="00CD53F8" w:rsidRPr="009E2435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9E2435">
              <w:rPr>
                <w:rFonts w:ascii="Century Gothic" w:hAnsi="Century Gothic"/>
                <w:sz w:val="22"/>
                <w:szCs w:val="22"/>
              </w:rPr>
              <w:t>pottery: Clay skills</w:t>
            </w:r>
          </w:p>
          <w:p w14:paraId="59A031E0" w14:textId="28284F33" w:rsidR="00941AC2" w:rsidRPr="009E2435" w:rsidRDefault="00941AC2" w:rsidP="00CD53F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>Cave paintings</w:t>
            </w:r>
          </w:p>
          <w:p w14:paraId="71A651FD" w14:textId="77777777" w:rsidR="00941AC2" w:rsidRPr="009E2435" w:rsidRDefault="00941AC2" w:rsidP="00CA529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D53F8" w:rsidRPr="00620D16" w14:paraId="4BA266FF" w14:textId="77777777" w:rsidTr="00A16A77">
        <w:trPr>
          <w:gridAfter w:val="1"/>
          <w:wAfter w:w="1970" w:type="dxa"/>
        </w:trPr>
        <w:tc>
          <w:tcPr>
            <w:tcW w:w="2578" w:type="dxa"/>
            <w:shd w:val="clear" w:color="auto" w:fill="FFFFFF"/>
          </w:tcPr>
          <w:p w14:paraId="531F3B6F" w14:textId="46DBA04F" w:rsidR="00CD53F8" w:rsidRPr="00620D16" w:rsidRDefault="00CD53F8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DT</w:t>
            </w:r>
          </w:p>
        </w:tc>
        <w:tc>
          <w:tcPr>
            <w:tcW w:w="2349" w:type="dxa"/>
            <w:shd w:val="clear" w:color="auto" w:fill="FFFFFF"/>
          </w:tcPr>
          <w:p w14:paraId="0FC24CB7" w14:textId="75277354" w:rsidR="00CD53F8" w:rsidRPr="009E2435" w:rsidRDefault="00CD53F8" w:rsidP="00B83B3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Cooking &amp; Nutrition: </w:t>
            </w:r>
            <w:r w:rsidRPr="009E2435">
              <w:rPr>
                <w:rFonts w:ascii="Century Gothic" w:hAnsi="Century Gothic"/>
                <w:sz w:val="20"/>
                <w:szCs w:val="20"/>
              </w:rPr>
              <w:t>Developing a Recipe</w:t>
            </w:r>
          </w:p>
        </w:tc>
        <w:tc>
          <w:tcPr>
            <w:tcW w:w="2350" w:type="dxa"/>
            <w:gridSpan w:val="3"/>
            <w:shd w:val="clear" w:color="auto" w:fill="FFFFFF"/>
          </w:tcPr>
          <w:p w14:paraId="7037FE44" w14:textId="58E0891D" w:rsidR="00CD53F8" w:rsidRPr="009E2435" w:rsidRDefault="00CD53F8" w:rsidP="00B83B3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>Electrical systems: Doodlers</w:t>
            </w:r>
          </w:p>
        </w:tc>
        <w:tc>
          <w:tcPr>
            <w:tcW w:w="2149" w:type="dxa"/>
            <w:shd w:val="clear" w:color="auto" w:fill="FFFFFF"/>
          </w:tcPr>
          <w:p w14:paraId="36989DFA" w14:textId="779A0AA6" w:rsidR="00CD53F8" w:rsidRPr="009E2435" w:rsidRDefault="00CD53F8" w:rsidP="00CD53F8">
            <w:pPr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 xml:space="preserve">Flood-proof homes </w:t>
            </w:r>
            <w:r w:rsidRPr="009E2435">
              <w:rPr>
                <w:rFonts w:ascii="Century Gothic" w:hAnsi="Century Gothic"/>
                <w:sz w:val="20"/>
                <w:szCs w:val="20"/>
              </w:rPr>
              <w:t>(</w:t>
            </w:r>
            <w:r w:rsidR="009E2435" w:rsidRPr="009E2435">
              <w:rPr>
                <w:rFonts w:ascii="Century Gothic" w:hAnsi="Century Gothic"/>
                <w:sz w:val="20"/>
                <w:szCs w:val="20"/>
              </w:rPr>
              <w:t>and/</w:t>
            </w:r>
            <w:r w:rsidRPr="009E2435">
              <w:rPr>
                <w:rFonts w:ascii="Century Gothic" w:hAnsi="Century Gothic"/>
                <w:sz w:val="20"/>
                <w:szCs w:val="20"/>
              </w:rPr>
              <w:t>or Structures: Bridges)</w:t>
            </w:r>
          </w:p>
        </w:tc>
        <w:tc>
          <w:tcPr>
            <w:tcW w:w="2149" w:type="dxa"/>
            <w:gridSpan w:val="2"/>
            <w:shd w:val="clear" w:color="auto" w:fill="FFFFFF"/>
          </w:tcPr>
          <w:p w14:paraId="2F227AF4" w14:textId="1F267C67" w:rsidR="00CD53F8" w:rsidRPr="009E2435" w:rsidRDefault="00CD53F8" w:rsidP="00B83B3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>Mechanical Systems: Making a pop-up book</w:t>
            </w:r>
          </w:p>
        </w:tc>
        <w:tc>
          <w:tcPr>
            <w:tcW w:w="2080" w:type="dxa"/>
            <w:shd w:val="clear" w:color="auto" w:fill="FFFFFF"/>
          </w:tcPr>
          <w:p w14:paraId="65738960" w14:textId="2F0345D6" w:rsidR="00CD53F8" w:rsidRPr="009E2435" w:rsidRDefault="005B38F4" w:rsidP="00CA529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2"/>
                <w:szCs w:val="22"/>
              </w:rPr>
              <w:t>Digital World: Monitoring Devices</w:t>
            </w:r>
          </w:p>
        </w:tc>
        <w:tc>
          <w:tcPr>
            <w:tcW w:w="2081" w:type="dxa"/>
            <w:gridSpan w:val="2"/>
            <w:shd w:val="clear" w:color="auto" w:fill="FFFFFF"/>
          </w:tcPr>
          <w:p w14:paraId="58D3AD0B" w14:textId="6D9241F2" w:rsidR="00CD53F8" w:rsidRPr="009E2435" w:rsidRDefault="005B38F4" w:rsidP="00CA529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2435">
              <w:rPr>
                <w:rFonts w:ascii="Century Gothic" w:hAnsi="Century Gothic"/>
                <w:sz w:val="20"/>
                <w:szCs w:val="20"/>
              </w:rPr>
              <w:t>Structures: Bridges</w:t>
            </w:r>
            <w:r w:rsidR="009E2435" w:rsidRPr="009E2435">
              <w:rPr>
                <w:rFonts w:ascii="Century Gothic" w:hAnsi="Century Gothic"/>
                <w:sz w:val="20"/>
                <w:szCs w:val="20"/>
              </w:rPr>
              <w:t xml:space="preserve"> (if not taught in Sp1)</w:t>
            </w:r>
          </w:p>
        </w:tc>
      </w:tr>
      <w:tr w:rsidR="00CD53F8" w:rsidRPr="00620D16" w14:paraId="46B7746A" w14:textId="77777777" w:rsidTr="005731B4">
        <w:trPr>
          <w:gridAfter w:val="1"/>
          <w:wAfter w:w="1970" w:type="dxa"/>
        </w:trPr>
        <w:tc>
          <w:tcPr>
            <w:tcW w:w="2578" w:type="dxa"/>
            <w:shd w:val="clear" w:color="auto" w:fill="FFFFFF"/>
          </w:tcPr>
          <w:p w14:paraId="7B7E9598" w14:textId="77777777" w:rsidR="00CD53F8" w:rsidRPr="00620D16" w:rsidRDefault="00CD53F8" w:rsidP="001138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0D16">
              <w:rPr>
                <w:rFonts w:ascii="Century Gothic" w:hAnsi="Century Gothic"/>
                <w:b/>
                <w:sz w:val="28"/>
                <w:szCs w:val="28"/>
              </w:rPr>
              <w:t>Computing</w:t>
            </w:r>
          </w:p>
        </w:tc>
        <w:tc>
          <w:tcPr>
            <w:tcW w:w="2349" w:type="dxa"/>
            <w:shd w:val="clear" w:color="auto" w:fill="FFFFFF"/>
          </w:tcPr>
          <w:p w14:paraId="423DD22B" w14:textId="12D6581F" w:rsidR="00CD53F8" w:rsidRPr="004A768E" w:rsidRDefault="00CD53F8" w:rsidP="00DB32C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Computing Systems &amp; Networks: Systems and Searching</w:t>
            </w:r>
          </w:p>
          <w:p w14:paraId="3DF64BBE" w14:textId="6D00E616" w:rsidR="00CD53F8" w:rsidRDefault="00CD53F8" w:rsidP="00CD53F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shd w:val="clear" w:color="auto" w:fill="FFFFFF"/>
          </w:tcPr>
          <w:p w14:paraId="21F0ABE3" w14:textId="4AE3C642" w:rsidR="00CD53F8" w:rsidRPr="004A768E" w:rsidRDefault="00CD53F8" w:rsidP="00DB32C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Creating Media: Video Production</w:t>
            </w:r>
          </w:p>
        </w:tc>
        <w:tc>
          <w:tcPr>
            <w:tcW w:w="2149" w:type="dxa"/>
            <w:shd w:val="clear" w:color="auto" w:fill="FFFFFF"/>
          </w:tcPr>
          <w:p w14:paraId="555C11DE" w14:textId="71E0BBE8" w:rsidR="00CD53F8" w:rsidRDefault="00CD53F8" w:rsidP="001470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Programming A: Selection in Physical Computing</w:t>
            </w:r>
          </w:p>
        </w:tc>
        <w:tc>
          <w:tcPr>
            <w:tcW w:w="2149" w:type="dxa"/>
            <w:gridSpan w:val="2"/>
            <w:shd w:val="clear" w:color="auto" w:fill="FFFFFF"/>
          </w:tcPr>
          <w:p w14:paraId="56E146AF" w14:textId="3A3F3782" w:rsidR="00CD53F8" w:rsidRPr="004A768E" w:rsidRDefault="00CD53F8" w:rsidP="001470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Data &amp; Information: Flat File Databases</w:t>
            </w:r>
          </w:p>
        </w:tc>
        <w:tc>
          <w:tcPr>
            <w:tcW w:w="2080" w:type="dxa"/>
            <w:shd w:val="clear" w:color="auto" w:fill="FFFFFF"/>
          </w:tcPr>
          <w:p w14:paraId="0A5BCAE7" w14:textId="23CD5CDF" w:rsidR="00CD53F8" w:rsidRDefault="00CD53F8" w:rsidP="00DB32C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Creating Media: Vector Graphics</w:t>
            </w:r>
          </w:p>
        </w:tc>
        <w:tc>
          <w:tcPr>
            <w:tcW w:w="2081" w:type="dxa"/>
            <w:gridSpan w:val="2"/>
            <w:shd w:val="clear" w:color="auto" w:fill="FFFFFF"/>
          </w:tcPr>
          <w:p w14:paraId="068C12BC" w14:textId="77D66A70" w:rsidR="00CD53F8" w:rsidRPr="004A768E" w:rsidRDefault="00CD53F8" w:rsidP="00DB32C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Programming B: Selection in Quizzes</w:t>
            </w:r>
          </w:p>
        </w:tc>
      </w:tr>
      <w:tr w:rsidR="004A768E" w:rsidRPr="00620D16" w14:paraId="1F0346FC" w14:textId="77777777" w:rsidTr="00972D87">
        <w:trPr>
          <w:gridAfter w:val="1"/>
          <w:wAfter w:w="1970" w:type="dxa"/>
        </w:trPr>
        <w:tc>
          <w:tcPr>
            <w:tcW w:w="2578" w:type="dxa"/>
            <w:shd w:val="clear" w:color="auto" w:fill="FFFFFF"/>
          </w:tcPr>
          <w:p w14:paraId="06F9D03E" w14:textId="77777777" w:rsidR="004A768E" w:rsidRPr="008F40B6" w:rsidRDefault="004A768E" w:rsidP="001138E5">
            <w:pPr>
              <w:rPr>
                <w:rFonts w:ascii="Century Gothic" w:hAnsi="Century Gothic"/>
                <w:b/>
                <w:sz w:val="28"/>
              </w:rPr>
            </w:pPr>
            <w:r w:rsidRPr="008F40B6">
              <w:rPr>
                <w:rFonts w:ascii="Century Gothic" w:hAnsi="Century Gothic"/>
                <w:b/>
                <w:sz w:val="28"/>
              </w:rPr>
              <w:t>RE</w:t>
            </w:r>
          </w:p>
        </w:tc>
        <w:tc>
          <w:tcPr>
            <w:tcW w:w="4699" w:type="dxa"/>
            <w:gridSpan w:val="4"/>
            <w:shd w:val="clear" w:color="auto" w:fill="FFFFFF"/>
          </w:tcPr>
          <w:p w14:paraId="38B683CF" w14:textId="77777777" w:rsidR="004A768E" w:rsidRPr="004A768E" w:rsidRDefault="004A768E" w:rsidP="00620D16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Sources of wisdom </w:t>
            </w:r>
          </w:p>
          <w:p w14:paraId="4CEB7942" w14:textId="77777777" w:rsidR="004A768E" w:rsidRPr="004A768E" w:rsidRDefault="004A768E" w:rsidP="00620D16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Symbols and actions </w:t>
            </w:r>
          </w:p>
          <w:p w14:paraId="0097C9BF" w14:textId="77777777" w:rsidR="004A768E" w:rsidRPr="004A768E" w:rsidRDefault="004A768E" w:rsidP="00620D16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Beliefs and practices </w:t>
            </w:r>
          </w:p>
          <w:p w14:paraId="5A236606" w14:textId="77777777" w:rsidR="004A768E" w:rsidRPr="004A768E" w:rsidRDefault="004A768E" w:rsidP="001138E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98" w:type="dxa"/>
            <w:gridSpan w:val="3"/>
            <w:shd w:val="clear" w:color="auto" w:fill="FFFFFF"/>
          </w:tcPr>
          <w:p w14:paraId="1B0DD285" w14:textId="77777777" w:rsidR="004A768E" w:rsidRPr="004A768E" w:rsidRDefault="004A768E" w:rsidP="001138E5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>Identity and belonging</w:t>
            </w:r>
          </w:p>
          <w:p w14:paraId="7C51EB30" w14:textId="77777777" w:rsidR="004A768E" w:rsidRPr="004A768E" w:rsidRDefault="004A768E" w:rsidP="001138E5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Prayer, worship and reflection </w:t>
            </w:r>
          </w:p>
          <w:p w14:paraId="6DB89D73" w14:textId="77777777" w:rsidR="004A768E" w:rsidRPr="004A768E" w:rsidRDefault="004A768E" w:rsidP="001138E5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Beliefs and practices </w:t>
            </w:r>
          </w:p>
        </w:tc>
        <w:tc>
          <w:tcPr>
            <w:tcW w:w="4161" w:type="dxa"/>
            <w:gridSpan w:val="3"/>
            <w:shd w:val="clear" w:color="auto" w:fill="FFFFFF"/>
          </w:tcPr>
          <w:p w14:paraId="5E7D3F49" w14:textId="77777777" w:rsidR="004A768E" w:rsidRPr="004A768E" w:rsidRDefault="004A768E" w:rsidP="004A768E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Justice and fairness </w:t>
            </w:r>
          </w:p>
          <w:p w14:paraId="05F1ACC3" w14:textId="77777777" w:rsidR="004A768E" w:rsidRPr="004A768E" w:rsidRDefault="004A768E" w:rsidP="004A768E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>Human responsibility and values</w:t>
            </w:r>
          </w:p>
          <w:p w14:paraId="237D7521" w14:textId="77777777" w:rsidR="004A768E" w:rsidRPr="004A768E" w:rsidRDefault="004A768E" w:rsidP="001138E5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Ultimate questions </w:t>
            </w:r>
          </w:p>
        </w:tc>
      </w:tr>
      <w:tr w:rsidR="008F40B6" w:rsidRPr="00620D16" w14:paraId="7A8F5ACF" w14:textId="77777777" w:rsidTr="00972D87">
        <w:trPr>
          <w:gridAfter w:val="1"/>
          <w:wAfter w:w="1970" w:type="dxa"/>
        </w:trPr>
        <w:tc>
          <w:tcPr>
            <w:tcW w:w="2578" w:type="dxa"/>
            <w:shd w:val="clear" w:color="auto" w:fill="FFFFFF"/>
          </w:tcPr>
          <w:p w14:paraId="5BC6FCC6" w14:textId="77777777" w:rsidR="008F40B6" w:rsidRPr="008F40B6" w:rsidRDefault="008F40B6" w:rsidP="001138E5">
            <w:pPr>
              <w:rPr>
                <w:rFonts w:ascii="Century Gothic" w:hAnsi="Century Gothic"/>
                <w:b/>
                <w:sz w:val="28"/>
              </w:rPr>
            </w:pPr>
            <w:r w:rsidRPr="008F40B6">
              <w:rPr>
                <w:rFonts w:ascii="Century Gothic" w:hAnsi="Century Gothic"/>
                <w:b/>
                <w:sz w:val="28"/>
              </w:rPr>
              <w:lastRenderedPageBreak/>
              <w:t>PHSE</w:t>
            </w:r>
          </w:p>
        </w:tc>
        <w:tc>
          <w:tcPr>
            <w:tcW w:w="4699" w:type="dxa"/>
            <w:gridSpan w:val="4"/>
            <w:shd w:val="clear" w:color="auto" w:fill="FFFFFF"/>
          </w:tcPr>
          <w:p w14:paraId="7BDC1FDA" w14:textId="77777777" w:rsidR="008F40B6" w:rsidRDefault="00876984" w:rsidP="00620D1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Being me in my world </w:t>
            </w:r>
          </w:p>
          <w:p w14:paraId="46BEEBED" w14:textId="77777777" w:rsidR="00876984" w:rsidRPr="004A768E" w:rsidRDefault="00876984" w:rsidP="00620D1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Celebrating difference </w:t>
            </w:r>
          </w:p>
        </w:tc>
        <w:tc>
          <w:tcPr>
            <w:tcW w:w="4298" w:type="dxa"/>
            <w:gridSpan w:val="3"/>
            <w:shd w:val="clear" w:color="auto" w:fill="FFFFFF"/>
          </w:tcPr>
          <w:p w14:paraId="256DB525" w14:textId="77777777" w:rsidR="008F40B6" w:rsidRDefault="00876984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Dreams and goals </w:t>
            </w:r>
          </w:p>
          <w:p w14:paraId="7CCB224E" w14:textId="77777777" w:rsidR="00876984" w:rsidRPr="004A768E" w:rsidRDefault="00876984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Healthy me </w:t>
            </w:r>
          </w:p>
        </w:tc>
        <w:tc>
          <w:tcPr>
            <w:tcW w:w="4161" w:type="dxa"/>
            <w:gridSpan w:val="3"/>
            <w:shd w:val="clear" w:color="auto" w:fill="FFFFFF"/>
          </w:tcPr>
          <w:p w14:paraId="17F010AF" w14:textId="77777777" w:rsidR="008F40B6" w:rsidRDefault="00876984" w:rsidP="004A768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Relationships </w:t>
            </w:r>
          </w:p>
          <w:p w14:paraId="6FBCD746" w14:textId="77777777" w:rsidR="00876984" w:rsidRDefault="00876984" w:rsidP="004A768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Changing me </w:t>
            </w:r>
          </w:p>
          <w:p w14:paraId="3A9B8022" w14:textId="77777777" w:rsidR="00876984" w:rsidRPr="004A768E" w:rsidRDefault="00876984" w:rsidP="004A768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3B32" w:rsidRPr="00620D16" w14:paraId="5F16DE74" w14:textId="77777777" w:rsidTr="00972D87">
        <w:trPr>
          <w:gridAfter w:val="1"/>
          <w:wAfter w:w="1970" w:type="dxa"/>
        </w:trPr>
        <w:tc>
          <w:tcPr>
            <w:tcW w:w="2578" w:type="dxa"/>
            <w:shd w:val="clear" w:color="auto" w:fill="FFFFFF"/>
          </w:tcPr>
          <w:p w14:paraId="689BBBD2" w14:textId="77777777" w:rsidR="00B83B32" w:rsidRPr="008F40B6" w:rsidRDefault="00B83B32" w:rsidP="001138E5">
            <w:pPr>
              <w:rPr>
                <w:rFonts w:ascii="Century Gothic" w:hAnsi="Century Gothic"/>
                <w:b/>
                <w:sz w:val="28"/>
              </w:rPr>
            </w:pPr>
            <w:r w:rsidRPr="008F40B6">
              <w:rPr>
                <w:rFonts w:ascii="Century Gothic" w:hAnsi="Century Gothic"/>
                <w:b/>
                <w:sz w:val="28"/>
              </w:rPr>
              <w:t>MFL</w:t>
            </w:r>
          </w:p>
        </w:tc>
        <w:tc>
          <w:tcPr>
            <w:tcW w:w="2555" w:type="dxa"/>
            <w:gridSpan w:val="2"/>
            <w:shd w:val="clear" w:color="auto" w:fill="FFFFFF"/>
          </w:tcPr>
          <w:p w14:paraId="3981549C" w14:textId="77777777" w:rsidR="00B83B32" w:rsidRPr="004A768E" w:rsidRDefault="00B83B32" w:rsidP="000D6A3F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Recap of prior learning </w:t>
            </w:r>
          </w:p>
          <w:p w14:paraId="3197BF09" w14:textId="77777777" w:rsidR="00B83B32" w:rsidRPr="004A768E" w:rsidRDefault="00B83B32" w:rsidP="00EE1D4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shd w:val="clear" w:color="auto" w:fill="FFFFFF"/>
          </w:tcPr>
          <w:p w14:paraId="2588985C" w14:textId="77777777" w:rsidR="00B83B32" w:rsidRPr="004A768E" w:rsidRDefault="00B83B32" w:rsidP="00EE1D44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Fruit </w:t>
            </w:r>
          </w:p>
          <w:p w14:paraId="0449BDF8" w14:textId="77777777" w:rsidR="00B83B32" w:rsidRPr="004A768E" w:rsidRDefault="00B83B32" w:rsidP="001138E5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Food </w:t>
            </w:r>
          </w:p>
          <w:p w14:paraId="1C097D95" w14:textId="77777777" w:rsidR="00B83B32" w:rsidRPr="004A768E" w:rsidRDefault="00B83B32" w:rsidP="001138E5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>Months and days</w:t>
            </w:r>
          </w:p>
          <w:p w14:paraId="3323703B" w14:textId="77777777" w:rsidR="00B83B32" w:rsidRPr="004A768E" w:rsidRDefault="00B83B32" w:rsidP="001138E5">
            <w:pPr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4A768E">
              <w:rPr>
                <w:rFonts w:ascii="Century Gothic" w:hAnsi="Century Gothic"/>
                <w:sz w:val="22"/>
                <w:szCs w:val="22"/>
              </w:rPr>
              <w:t>Christmas  traditions</w:t>
            </w:r>
            <w:proofErr w:type="gramEnd"/>
          </w:p>
        </w:tc>
        <w:tc>
          <w:tcPr>
            <w:tcW w:w="2255" w:type="dxa"/>
            <w:gridSpan w:val="2"/>
            <w:shd w:val="clear" w:color="auto" w:fill="FFFFFF"/>
          </w:tcPr>
          <w:p w14:paraId="71955CA0" w14:textId="77777777" w:rsidR="00B83B32" w:rsidRPr="004A768E" w:rsidRDefault="00B83B32" w:rsidP="00D10CAD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Parts of the body </w:t>
            </w:r>
          </w:p>
          <w:p w14:paraId="0A0F5420" w14:textId="77777777" w:rsidR="00B83B32" w:rsidRPr="004A768E" w:rsidRDefault="00B83B32" w:rsidP="00D10CAD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Animals </w:t>
            </w:r>
          </w:p>
          <w:p w14:paraId="091AF59E" w14:textId="77777777" w:rsidR="00B83B32" w:rsidRPr="004A768E" w:rsidRDefault="00B83B32" w:rsidP="00D10CA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FFFFFF"/>
          </w:tcPr>
          <w:p w14:paraId="6A4D6565" w14:textId="77777777" w:rsidR="00B83B32" w:rsidRPr="004A768E" w:rsidRDefault="00B83B32" w:rsidP="001138E5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Weather </w:t>
            </w:r>
          </w:p>
          <w:p w14:paraId="3637B9F8" w14:textId="77777777" w:rsidR="00B83B32" w:rsidRPr="004A768E" w:rsidRDefault="00B83B32" w:rsidP="001138E5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>Easter traditions</w:t>
            </w:r>
          </w:p>
          <w:p w14:paraId="12E6369D" w14:textId="77777777" w:rsidR="00B83B32" w:rsidRPr="004A768E" w:rsidRDefault="00B83B32" w:rsidP="001138E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shd w:val="clear" w:color="auto" w:fill="FFFFFF"/>
          </w:tcPr>
          <w:p w14:paraId="24C9DE82" w14:textId="77777777" w:rsidR="00B83B32" w:rsidRPr="004A768E" w:rsidRDefault="00B83B32" w:rsidP="001138E5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>Members of the family</w:t>
            </w:r>
          </w:p>
          <w:p w14:paraId="6F69E0EA" w14:textId="77777777" w:rsidR="00B83B32" w:rsidRPr="004A768E" w:rsidRDefault="00B83B32" w:rsidP="001138E5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Pets </w:t>
            </w:r>
          </w:p>
        </w:tc>
        <w:tc>
          <w:tcPr>
            <w:tcW w:w="1796" w:type="dxa"/>
            <w:shd w:val="clear" w:color="auto" w:fill="FFFFFF"/>
          </w:tcPr>
          <w:p w14:paraId="4BE659FB" w14:textId="77777777" w:rsidR="00B83B32" w:rsidRPr="004A768E" w:rsidRDefault="00B83B32" w:rsidP="001138E5">
            <w:pPr>
              <w:rPr>
                <w:rFonts w:ascii="Century Gothic" w:hAnsi="Century Gothic"/>
                <w:sz w:val="22"/>
                <w:szCs w:val="22"/>
              </w:rPr>
            </w:pPr>
            <w:r w:rsidRPr="004A768E">
              <w:rPr>
                <w:rFonts w:ascii="Century Gothic" w:hAnsi="Century Gothic"/>
                <w:sz w:val="22"/>
                <w:szCs w:val="22"/>
              </w:rPr>
              <w:t xml:space="preserve">Hobbies </w:t>
            </w:r>
          </w:p>
        </w:tc>
      </w:tr>
      <w:tr w:rsidR="00592D1C" w:rsidRPr="00620D16" w14:paraId="08E0F678" w14:textId="77777777" w:rsidTr="00972D87">
        <w:trPr>
          <w:gridAfter w:val="1"/>
          <w:wAfter w:w="1970" w:type="dxa"/>
        </w:trPr>
        <w:tc>
          <w:tcPr>
            <w:tcW w:w="2578" w:type="dxa"/>
            <w:shd w:val="clear" w:color="auto" w:fill="FFFFFF"/>
          </w:tcPr>
          <w:p w14:paraId="0B60F40A" w14:textId="77777777" w:rsidR="00592D1C" w:rsidRPr="00620D16" w:rsidRDefault="00592D1C" w:rsidP="001138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F40B6">
              <w:rPr>
                <w:rFonts w:ascii="Century Gothic" w:hAnsi="Century Gothic"/>
                <w:b/>
                <w:sz w:val="28"/>
              </w:rPr>
              <w:t>M</w:t>
            </w:r>
            <w:r>
              <w:rPr>
                <w:rFonts w:ascii="Century Gothic" w:hAnsi="Century Gothic"/>
                <w:b/>
                <w:sz w:val="28"/>
              </w:rPr>
              <w:t>usic</w:t>
            </w:r>
          </w:p>
        </w:tc>
        <w:tc>
          <w:tcPr>
            <w:tcW w:w="2555" w:type="dxa"/>
            <w:gridSpan w:val="2"/>
            <w:shd w:val="clear" w:color="auto" w:fill="FFFFFF"/>
          </w:tcPr>
          <w:p w14:paraId="217EECB1" w14:textId="77777777" w:rsidR="00592D1C" w:rsidRPr="004A768E" w:rsidRDefault="00592D1C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Our 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Community</w:t>
            </w:r>
            <w:proofErr w:type="gramEnd"/>
          </w:p>
        </w:tc>
        <w:tc>
          <w:tcPr>
            <w:tcW w:w="2144" w:type="dxa"/>
            <w:gridSpan w:val="2"/>
            <w:shd w:val="clear" w:color="auto" w:fill="FFFFFF"/>
          </w:tcPr>
          <w:p w14:paraId="1D4AF99A" w14:textId="77777777" w:rsidR="00592D1C" w:rsidRPr="004A768E" w:rsidRDefault="00592D1C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 the Movies</w:t>
            </w:r>
          </w:p>
        </w:tc>
        <w:tc>
          <w:tcPr>
            <w:tcW w:w="2255" w:type="dxa"/>
            <w:gridSpan w:val="2"/>
            <w:shd w:val="clear" w:color="auto" w:fill="FFFFFF"/>
          </w:tcPr>
          <w:p w14:paraId="60563E5E" w14:textId="77777777" w:rsidR="00592D1C" w:rsidRPr="004A768E" w:rsidRDefault="00BA551A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Keeping Healthy</w:t>
            </w:r>
          </w:p>
        </w:tc>
        <w:tc>
          <w:tcPr>
            <w:tcW w:w="2043" w:type="dxa"/>
            <w:shd w:val="clear" w:color="auto" w:fill="FFFFFF"/>
          </w:tcPr>
          <w:p w14:paraId="67A3898B" w14:textId="77777777" w:rsidR="00592D1C" w:rsidRPr="004A768E" w:rsidRDefault="00BA551A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Solar System</w:t>
            </w:r>
          </w:p>
        </w:tc>
        <w:tc>
          <w:tcPr>
            <w:tcW w:w="2365" w:type="dxa"/>
            <w:gridSpan w:val="2"/>
            <w:shd w:val="clear" w:color="auto" w:fill="FFFFFF"/>
          </w:tcPr>
          <w:p w14:paraId="07E07AD5" w14:textId="77777777" w:rsidR="00592D1C" w:rsidRPr="004A768E" w:rsidRDefault="00970D25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Life Cycles</w:t>
            </w:r>
          </w:p>
        </w:tc>
        <w:tc>
          <w:tcPr>
            <w:tcW w:w="1796" w:type="dxa"/>
            <w:shd w:val="clear" w:color="auto" w:fill="FFFFFF"/>
          </w:tcPr>
          <w:p w14:paraId="49D4EEFB" w14:textId="77777777" w:rsidR="00592D1C" w:rsidRPr="004A768E" w:rsidRDefault="00970D25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Celebrations</w:t>
            </w:r>
          </w:p>
        </w:tc>
      </w:tr>
      <w:tr w:rsidR="00B83B32" w:rsidRPr="00620D16" w14:paraId="6D984FED" w14:textId="77777777" w:rsidTr="00972D87">
        <w:trPr>
          <w:gridAfter w:val="1"/>
          <w:wAfter w:w="1970" w:type="dxa"/>
        </w:trPr>
        <w:tc>
          <w:tcPr>
            <w:tcW w:w="2578" w:type="dxa"/>
            <w:shd w:val="clear" w:color="auto" w:fill="FFFFFF"/>
          </w:tcPr>
          <w:p w14:paraId="395C008F" w14:textId="6C4331FA" w:rsidR="00B83B32" w:rsidRPr="00620D16" w:rsidRDefault="009E2435" w:rsidP="001138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435">
              <w:rPr>
                <w:rFonts w:ascii="Century Gothic" w:hAnsi="Century Gothic"/>
                <w:b/>
                <w:sz w:val="28"/>
                <w:szCs w:val="28"/>
              </w:rPr>
              <w:t>PE</w:t>
            </w:r>
          </w:p>
        </w:tc>
        <w:tc>
          <w:tcPr>
            <w:tcW w:w="2555" w:type="dxa"/>
            <w:gridSpan w:val="2"/>
            <w:shd w:val="clear" w:color="auto" w:fill="FFFFFF"/>
          </w:tcPr>
          <w:p w14:paraId="4F894FB1" w14:textId="77777777" w:rsidR="00B83B32" w:rsidRDefault="002C729D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Hockey</w:t>
            </w:r>
          </w:p>
          <w:p w14:paraId="198E32D0" w14:textId="5B7926EA" w:rsidR="002C729D" w:rsidRPr="004A768E" w:rsidRDefault="002C729D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OAA</w:t>
            </w:r>
          </w:p>
        </w:tc>
        <w:tc>
          <w:tcPr>
            <w:tcW w:w="2144" w:type="dxa"/>
            <w:gridSpan w:val="2"/>
            <w:shd w:val="clear" w:color="auto" w:fill="FFFFFF"/>
          </w:tcPr>
          <w:p w14:paraId="3A40093F" w14:textId="77777777" w:rsidR="00B83B32" w:rsidRDefault="002C729D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Tag Rugby</w:t>
            </w:r>
          </w:p>
          <w:p w14:paraId="7F400643" w14:textId="37F34720" w:rsidR="002C729D" w:rsidRPr="004A768E" w:rsidRDefault="002C729D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Dodgeball</w:t>
            </w:r>
          </w:p>
        </w:tc>
        <w:tc>
          <w:tcPr>
            <w:tcW w:w="2255" w:type="dxa"/>
            <w:gridSpan w:val="2"/>
            <w:shd w:val="clear" w:color="auto" w:fill="FFFFFF"/>
          </w:tcPr>
          <w:p w14:paraId="75DA0823" w14:textId="77777777" w:rsidR="00B83B32" w:rsidRDefault="00A1102F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Dance</w:t>
            </w:r>
          </w:p>
          <w:p w14:paraId="563D3B17" w14:textId="4623DF24" w:rsidR="00A1102F" w:rsidRPr="004A768E" w:rsidRDefault="00A1102F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Gymnastics</w:t>
            </w:r>
          </w:p>
        </w:tc>
        <w:tc>
          <w:tcPr>
            <w:tcW w:w="2043" w:type="dxa"/>
            <w:shd w:val="clear" w:color="auto" w:fill="FFFFFF"/>
          </w:tcPr>
          <w:p w14:paraId="772B7D17" w14:textId="77777777" w:rsidR="00B83B32" w:rsidRDefault="00A1102F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Basketball</w:t>
            </w:r>
          </w:p>
          <w:p w14:paraId="0610B9DA" w14:textId="57A69671" w:rsidR="00A1102F" w:rsidRPr="004A768E" w:rsidRDefault="00A1102F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Quidditch</w:t>
            </w:r>
          </w:p>
        </w:tc>
        <w:tc>
          <w:tcPr>
            <w:tcW w:w="2365" w:type="dxa"/>
            <w:gridSpan w:val="2"/>
            <w:shd w:val="clear" w:color="auto" w:fill="FFFFFF"/>
          </w:tcPr>
          <w:p w14:paraId="57BC5C2B" w14:textId="77777777" w:rsidR="00B83B32" w:rsidRDefault="00A1102F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Athletics</w:t>
            </w:r>
          </w:p>
          <w:p w14:paraId="4AB6812A" w14:textId="39B06B5E" w:rsidR="00A1102F" w:rsidRPr="004A768E" w:rsidRDefault="00A1102F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Tennis</w:t>
            </w:r>
          </w:p>
        </w:tc>
        <w:tc>
          <w:tcPr>
            <w:tcW w:w="1796" w:type="dxa"/>
            <w:shd w:val="clear" w:color="auto" w:fill="FFFFFF"/>
          </w:tcPr>
          <w:p w14:paraId="2AA97680" w14:textId="77777777" w:rsidR="00B83B32" w:rsidRDefault="0074311E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Cricket</w:t>
            </w:r>
          </w:p>
          <w:p w14:paraId="5685FF19" w14:textId="4CEBAAB2" w:rsidR="0074311E" w:rsidRPr="004A768E" w:rsidRDefault="0074311E" w:rsidP="001138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Netball</w:t>
            </w:r>
          </w:p>
        </w:tc>
      </w:tr>
    </w:tbl>
    <w:p w14:paraId="073F1BE1" w14:textId="77777777" w:rsidR="00BC0B9D" w:rsidRPr="00943B85" w:rsidRDefault="00BC0B9D">
      <w:pPr>
        <w:rPr>
          <w:rFonts w:ascii="Letter-join 34" w:hAnsi="Letter-join 34"/>
        </w:rPr>
      </w:pPr>
    </w:p>
    <w:p w14:paraId="1B1D460E" w14:textId="77777777" w:rsidR="001138E5" w:rsidRPr="00943B85" w:rsidRDefault="001138E5">
      <w:pPr>
        <w:rPr>
          <w:rFonts w:ascii="Letter-join 34" w:hAnsi="Letter-join 34"/>
        </w:rPr>
      </w:pPr>
    </w:p>
    <w:p w14:paraId="4D154D38" w14:textId="77777777" w:rsidR="001138E5" w:rsidRPr="00943B85" w:rsidRDefault="001138E5">
      <w:pPr>
        <w:rPr>
          <w:rFonts w:ascii="Letter-join 34" w:hAnsi="Letter-join 34"/>
        </w:rPr>
      </w:pPr>
    </w:p>
    <w:p w14:paraId="454037C8" w14:textId="77777777" w:rsidR="001138E5" w:rsidRPr="00943B85" w:rsidRDefault="001138E5">
      <w:pPr>
        <w:rPr>
          <w:rFonts w:ascii="Letter-join 34" w:hAnsi="Letter-join 34"/>
        </w:rPr>
      </w:pPr>
    </w:p>
    <w:p w14:paraId="4BA8D6B6" w14:textId="77777777" w:rsidR="001138E5" w:rsidRPr="00943B85" w:rsidRDefault="001138E5">
      <w:pPr>
        <w:rPr>
          <w:rFonts w:ascii="Letter-join 34" w:hAnsi="Letter-join 34"/>
        </w:rPr>
      </w:pPr>
    </w:p>
    <w:sectPr w:rsidR="001138E5" w:rsidRPr="00943B85" w:rsidSect="001138E5">
      <w:pgSz w:w="16838" w:h="11906" w:orient="landscape"/>
      <w:pgMar w:top="539" w:right="1440" w:bottom="71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34">
    <w:altName w:val="Eras Demi ITC"/>
    <w:charset w:val="00"/>
    <w:family w:val="auto"/>
    <w:pitch w:val="variable"/>
    <w:sig w:usb0="00000003" w:usb1="1000000B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0DAF"/>
    <w:multiLevelType w:val="hybridMultilevel"/>
    <w:tmpl w:val="2428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62859"/>
    <w:multiLevelType w:val="hybridMultilevel"/>
    <w:tmpl w:val="175ED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A7D36"/>
    <w:multiLevelType w:val="hybridMultilevel"/>
    <w:tmpl w:val="BF18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75F8F"/>
    <w:multiLevelType w:val="hybridMultilevel"/>
    <w:tmpl w:val="9A4A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B1AE7"/>
    <w:multiLevelType w:val="hybridMultilevel"/>
    <w:tmpl w:val="84FA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5052E"/>
    <w:multiLevelType w:val="hybridMultilevel"/>
    <w:tmpl w:val="B0867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B7E94"/>
    <w:multiLevelType w:val="hybridMultilevel"/>
    <w:tmpl w:val="6FEE6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538295">
    <w:abstractNumId w:val="0"/>
  </w:num>
  <w:num w:numId="2" w16cid:durableId="2109735776">
    <w:abstractNumId w:val="1"/>
  </w:num>
  <w:num w:numId="3" w16cid:durableId="585261841">
    <w:abstractNumId w:val="3"/>
  </w:num>
  <w:num w:numId="4" w16cid:durableId="1096289426">
    <w:abstractNumId w:val="6"/>
  </w:num>
  <w:num w:numId="5" w16cid:durableId="2134589246">
    <w:abstractNumId w:val="4"/>
  </w:num>
  <w:num w:numId="6" w16cid:durableId="1707294663">
    <w:abstractNumId w:val="5"/>
  </w:num>
  <w:num w:numId="7" w16cid:durableId="54088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E5"/>
    <w:rsid w:val="000168E2"/>
    <w:rsid w:val="00026E66"/>
    <w:rsid w:val="0005129D"/>
    <w:rsid w:val="00057A3D"/>
    <w:rsid w:val="00072220"/>
    <w:rsid w:val="00074BB7"/>
    <w:rsid w:val="00087EF6"/>
    <w:rsid w:val="000C0407"/>
    <w:rsid w:val="000C523A"/>
    <w:rsid w:val="000D6A3F"/>
    <w:rsid w:val="000E1794"/>
    <w:rsid w:val="0010138F"/>
    <w:rsid w:val="0010255D"/>
    <w:rsid w:val="001138E5"/>
    <w:rsid w:val="00132291"/>
    <w:rsid w:val="0014703A"/>
    <w:rsid w:val="00147E6A"/>
    <w:rsid w:val="00160963"/>
    <w:rsid w:val="001A2BA2"/>
    <w:rsid w:val="001A57B6"/>
    <w:rsid w:val="001E0C84"/>
    <w:rsid w:val="001F2DAC"/>
    <w:rsid w:val="002017BB"/>
    <w:rsid w:val="00222A62"/>
    <w:rsid w:val="002449DB"/>
    <w:rsid w:val="00245CC3"/>
    <w:rsid w:val="00256D94"/>
    <w:rsid w:val="0026010A"/>
    <w:rsid w:val="00270BBE"/>
    <w:rsid w:val="002A5E98"/>
    <w:rsid w:val="002C194F"/>
    <w:rsid w:val="002C704E"/>
    <w:rsid w:val="002C729D"/>
    <w:rsid w:val="002F190B"/>
    <w:rsid w:val="0031397A"/>
    <w:rsid w:val="00316D5B"/>
    <w:rsid w:val="00346D1E"/>
    <w:rsid w:val="0038698D"/>
    <w:rsid w:val="00396C5C"/>
    <w:rsid w:val="00396FB4"/>
    <w:rsid w:val="003A0CE1"/>
    <w:rsid w:val="003B0251"/>
    <w:rsid w:val="003B4B95"/>
    <w:rsid w:val="003E3062"/>
    <w:rsid w:val="00411EA3"/>
    <w:rsid w:val="00413EE1"/>
    <w:rsid w:val="0042196F"/>
    <w:rsid w:val="004462C1"/>
    <w:rsid w:val="0045680E"/>
    <w:rsid w:val="004717C0"/>
    <w:rsid w:val="00484DA8"/>
    <w:rsid w:val="004906D4"/>
    <w:rsid w:val="004A768E"/>
    <w:rsid w:val="00515AA3"/>
    <w:rsid w:val="005166C1"/>
    <w:rsid w:val="005317C4"/>
    <w:rsid w:val="0055684B"/>
    <w:rsid w:val="00565897"/>
    <w:rsid w:val="00591FB4"/>
    <w:rsid w:val="00592D1C"/>
    <w:rsid w:val="005B38F4"/>
    <w:rsid w:val="005B6081"/>
    <w:rsid w:val="005E12A6"/>
    <w:rsid w:val="005E27B0"/>
    <w:rsid w:val="006131C2"/>
    <w:rsid w:val="00620D16"/>
    <w:rsid w:val="006232B3"/>
    <w:rsid w:val="00635C4C"/>
    <w:rsid w:val="006615CA"/>
    <w:rsid w:val="00667A8F"/>
    <w:rsid w:val="006716B4"/>
    <w:rsid w:val="00674D70"/>
    <w:rsid w:val="00692758"/>
    <w:rsid w:val="006E4EA7"/>
    <w:rsid w:val="006E735B"/>
    <w:rsid w:val="006F232A"/>
    <w:rsid w:val="006F3A48"/>
    <w:rsid w:val="006F7132"/>
    <w:rsid w:val="007035B6"/>
    <w:rsid w:val="00730DDE"/>
    <w:rsid w:val="0074311E"/>
    <w:rsid w:val="007B6BED"/>
    <w:rsid w:val="007E19EA"/>
    <w:rsid w:val="007E1D42"/>
    <w:rsid w:val="007F3509"/>
    <w:rsid w:val="008055C9"/>
    <w:rsid w:val="00805CD5"/>
    <w:rsid w:val="0081350D"/>
    <w:rsid w:val="00840272"/>
    <w:rsid w:val="00857A07"/>
    <w:rsid w:val="00864891"/>
    <w:rsid w:val="00876984"/>
    <w:rsid w:val="00880B27"/>
    <w:rsid w:val="00895C9F"/>
    <w:rsid w:val="008A64C3"/>
    <w:rsid w:val="008C5481"/>
    <w:rsid w:val="008D029B"/>
    <w:rsid w:val="008E1EF3"/>
    <w:rsid w:val="008F40B6"/>
    <w:rsid w:val="0090163C"/>
    <w:rsid w:val="009050B9"/>
    <w:rsid w:val="00917A53"/>
    <w:rsid w:val="00924D94"/>
    <w:rsid w:val="00925337"/>
    <w:rsid w:val="00941AC2"/>
    <w:rsid w:val="00941F2C"/>
    <w:rsid w:val="00943B85"/>
    <w:rsid w:val="00964959"/>
    <w:rsid w:val="00970D25"/>
    <w:rsid w:val="00972D87"/>
    <w:rsid w:val="009775A6"/>
    <w:rsid w:val="00977BCE"/>
    <w:rsid w:val="009A22FA"/>
    <w:rsid w:val="009D5301"/>
    <w:rsid w:val="009E0E55"/>
    <w:rsid w:val="009E2435"/>
    <w:rsid w:val="009E750B"/>
    <w:rsid w:val="00A00E67"/>
    <w:rsid w:val="00A02E10"/>
    <w:rsid w:val="00A1102F"/>
    <w:rsid w:val="00A26D21"/>
    <w:rsid w:val="00A30E04"/>
    <w:rsid w:val="00A538FE"/>
    <w:rsid w:val="00A54708"/>
    <w:rsid w:val="00A55382"/>
    <w:rsid w:val="00A60664"/>
    <w:rsid w:val="00A71F94"/>
    <w:rsid w:val="00AD68C0"/>
    <w:rsid w:val="00B05213"/>
    <w:rsid w:val="00B138B3"/>
    <w:rsid w:val="00B42393"/>
    <w:rsid w:val="00B83B32"/>
    <w:rsid w:val="00BA551A"/>
    <w:rsid w:val="00BC0B9D"/>
    <w:rsid w:val="00BC4377"/>
    <w:rsid w:val="00BF6BFA"/>
    <w:rsid w:val="00C03547"/>
    <w:rsid w:val="00C1105F"/>
    <w:rsid w:val="00C244B1"/>
    <w:rsid w:val="00C85659"/>
    <w:rsid w:val="00CA301F"/>
    <w:rsid w:val="00CA529C"/>
    <w:rsid w:val="00CA7488"/>
    <w:rsid w:val="00CD53F8"/>
    <w:rsid w:val="00CE749A"/>
    <w:rsid w:val="00CF141C"/>
    <w:rsid w:val="00D10CAD"/>
    <w:rsid w:val="00D12379"/>
    <w:rsid w:val="00D13529"/>
    <w:rsid w:val="00D35046"/>
    <w:rsid w:val="00D35EC5"/>
    <w:rsid w:val="00D77BAE"/>
    <w:rsid w:val="00DA50E2"/>
    <w:rsid w:val="00DB32C2"/>
    <w:rsid w:val="00DD1015"/>
    <w:rsid w:val="00DE61FE"/>
    <w:rsid w:val="00E3036B"/>
    <w:rsid w:val="00E33962"/>
    <w:rsid w:val="00E33E8A"/>
    <w:rsid w:val="00E44BA9"/>
    <w:rsid w:val="00E83D91"/>
    <w:rsid w:val="00E90FDA"/>
    <w:rsid w:val="00EA1923"/>
    <w:rsid w:val="00EB32E0"/>
    <w:rsid w:val="00EC6BE2"/>
    <w:rsid w:val="00ED3670"/>
    <w:rsid w:val="00EE1D44"/>
    <w:rsid w:val="00EE351A"/>
    <w:rsid w:val="00F42200"/>
    <w:rsid w:val="00F6110B"/>
    <w:rsid w:val="00F9247C"/>
    <w:rsid w:val="00F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9A6C4"/>
  <w15:chartTrackingRefBased/>
  <w15:docId w15:val="{20E22CF8-5D51-4681-B8FF-8A9B35CC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8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99CBD513ACA4E83D72164A1517F1F" ma:contentTypeVersion="15" ma:contentTypeDescription="Create a new document." ma:contentTypeScope="" ma:versionID="256a3d6c879accaf0becd0aa0dbae661">
  <xsd:schema xmlns:xsd="http://www.w3.org/2001/XMLSchema" xmlns:xs="http://www.w3.org/2001/XMLSchema" xmlns:p="http://schemas.microsoft.com/office/2006/metadata/properties" xmlns:ns2="46f1a8f3-6c88-4c1a-9fb9-aabe2ba4d962" xmlns:ns3="23bfbfc4-f7c3-4a3a-9e0f-6ad40bbe23c5" targetNamespace="http://schemas.microsoft.com/office/2006/metadata/properties" ma:root="true" ma:fieldsID="c025c36d993f4415094e40fa181654b2" ns2:_="" ns3:_="">
    <xsd:import namespace="46f1a8f3-6c88-4c1a-9fb9-aabe2ba4d962"/>
    <xsd:import namespace="23bfbfc4-f7c3-4a3a-9e0f-6ad40bbe2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a8f3-6c88-4c1a-9fb9-aabe2ba4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503ba-e9e6-41a5-a496-166808374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fbfc4-f7c3-4a3a-9e0f-6ad40bbe23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8b619a-1ace-424d-91cf-12c905c99cc8}" ma:internalName="TaxCatchAll" ma:showField="CatchAllData" ma:web="23bfbfc4-f7c3-4a3a-9e0f-6ad40bbe2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1a8f3-6c88-4c1a-9fb9-aabe2ba4d962">
      <Terms xmlns="http://schemas.microsoft.com/office/infopath/2007/PartnerControls"/>
    </lcf76f155ced4ddcb4097134ff3c332f>
    <TaxCatchAll xmlns="23bfbfc4-f7c3-4a3a-9e0f-6ad40bbe23c5" xsi:nil="true"/>
  </documentManagement>
</p:properties>
</file>

<file path=customXml/itemProps1.xml><?xml version="1.0" encoding="utf-8"?>
<ds:datastoreItem xmlns:ds="http://schemas.openxmlformats.org/officeDocument/2006/customXml" ds:itemID="{B30630E0-2DD3-4991-93FE-18AEC165D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a8f3-6c88-4c1a-9fb9-aabe2ba4d962"/>
    <ds:schemaRef ds:uri="23bfbfc4-f7c3-4a3a-9e0f-6ad40bbe2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E90B3-6275-4914-8557-853D0C5061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F922AE6-06A5-45BE-86B3-6C26CCC8C2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F293B-7228-489D-982B-ECDB24916A72}">
  <ds:schemaRefs>
    <ds:schemaRef ds:uri="http://schemas.microsoft.com/office/2006/metadata/properties"/>
    <ds:schemaRef ds:uri="http://schemas.microsoft.com/office/infopath/2007/PartnerControls"/>
    <ds:schemaRef ds:uri="46f1a8f3-6c88-4c1a-9fb9-aabe2ba4d962"/>
    <ds:schemaRef ds:uri="23bfbfc4-f7c3-4a3a-9e0f-6ad40bbe2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3/4 Curriculum Rolling Programme</vt:lpstr>
    </vt:vector>
  </TitlesOfParts>
  <Company>User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3/4 Curriculum Rolling Programme</dc:title>
  <dc:subject/>
  <dc:creator>Authorised User</dc:creator>
  <cp:keywords/>
  <cp:lastModifiedBy>Andrew Carless</cp:lastModifiedBy>
  <cp:revision>8</cp:revision>
  <cp:lastPrinted>2016-07-14T06:47:00Z</cp:lastPrinted>
  <dcterms:created xsi:type="dcterms:W3CDTF">2024-07-16T10:33:00Z</dcterms:created>
  <dcterms:modified xsi:type="dcterms:W3CDTF">2024-12-18T17:08:00Z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Levy</vt:lpwstr>
  </property>
  <property fmtid="{D5CDD505-2E9C-101B-9397-08002B2CF9AE}" pid="3" name="Order">
    <vt:lpwstr>6438400.00000000</vt:lpwstr>
  </property>
  <property fmtid="{D5CDD505-2E9C-101B-9397-08002B2CF9AE}" pid="4" name="display_urn:schemas-microsoft-com:office:office#Author">
    <vt:lpwstr>Sarah Levy</vt:lpwstr>
  </property>
  <property fmtid="{D5CDD505-2E9C-101B-9397-08002B2CF9AE}" pid="5" name="ContentTypeId">
    <vt:lpwstr>0x01010033399CBD513ACA4E83D72164A1517F1F</vt:lpwstr>
  </property>
  <property fmtid="{D5CDD505-2E9C-101B-9397-08002B2CF9AE}" pid="6" name="MediaServiceImageTags">
    <vt:lpwstr/>
  </property>
</Properties>
</file>