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6FCB" w14:textId="3D1DEB62" w:rsidR="00A06256" w:rsidRPr="00755C58" w:rsidRDefault="00A06256" w:rsidP="00C941BD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55C58">
        <w:rPr>
          <w:rFonts w:ascii="Arial" w:hAnsi="Arial" w:cs="Arial"/>
          <w:b/>
          <w:sz w:val="21"/>
          <w:szCs w:val="21"/>
        </w:rPr>
        <w:t xml:space="preserve">FLIC Objectives for </w:t>
      </w:r>
      <w:r w:rsidR="00985F37" w:rsidRPr="00755C58">
        <w:rPr>
          <w:rFonts w:ascii="Arial" w:hAnsi="Arial" w:cs="Arial"/>
          <w:b/>
          <w:sz w:val="21"/>
          <w:szCs w:val="21"/>
        </w:rPr>
        <w:t>Design and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2088"/>
        <w:gridCol w:w="7484"/>
      </w:tblGrid>
      <w:tr w:rsidR="00FC6858" w:rsidRPr="00755C58" w14:paraId="726E65EC" w14:textId="77777777" w:rsidTr="003077BB">
        <w:tc>
          <w:tcPr>
            <w:tcW w:w="884" w:type="dxa"/>
          </w:tcPr>
          <w:p w14:paraId="6C5AC9E3" w14:textId="3FDBF2C8" w:rsidR="00FC6858" w:rsidRPr="00755C58" w:rsidRDefault="00FC6858" w:rsidP="00C941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8" w:type="dxa"/>
          </w:tcPr>
          <w:p w14:paraId="71FFEF24" w14:textId="77777777" w:rsidR="003077BB" w:rsidRPr="009622A1" w:rsidRDefault="00FC6858" w:rsidP="00C941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22A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Area of Learning </w:t>
            </w:r>
          </w:p>
          <w:p w14:paraId="028624A7" w14:textId="106D63FD" w:rsidR="00FC6858" w:rsidRPr="009622A1" w:rsidRDefault="00FC6858" w:rsidP="00C941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22A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 </w:t>
            </w:r>
            <w:r w:rsidR="00EF5874" w:rsidRPr="009622A1">
              <w:rPr>
                <w:rFonts w:ascii="Arial" w:hAnsi="Arial" w:cs="Arial"/>
                <w:b/>
                <w:bCs/>
                <w:sz w:val="21"/>
                <w:szCs w:val="21"/>
              </w:rPr>
              <w:t>DT</w:t>
            </w:r>
          </w:p>
        </w:tc>
        <w:tc>
          <w:tcPr>
            <w:tcW w:w="7484" w:type="dxa"/>
          </w:tcPr>
          <w:p w14:paraId="6F38D5C9" w14:textId="77777777" w:rsidR="00FC6858" w:rsidRPr="009622A1" w:rsidRDefault="00FC6858" w:rsidP="00C941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622A1">
              <w:rPr>
                <w:rFonts w:ascii="Arial" w:hAnsi="Arial" w:cs="Arial"/>
                <w:b/>
                <w:bCs/>
                <w:sz w:val="21"/>
                <w:szCs w:val="21"/>
              </w:rPr>
              <w:t>FLIC statements</w:t>
            </w:r>
          </w:p>
        </w:tc>
      </w:tr>
      <w:tr w:rsidR="00985F37" w:rsidRPr="00755C58" w14:paraId="4C2A3777" w14:textId="77777777" w:rsidTr="003077BB">
        <w:tc>
          <w:tcPr>
            <w:tcW w:w="884" w:type="dxa"/>
            <w:vMerge w:val="restart"/>
          </w:tcPr>
          <w:p w14:paraId="104900DA" w14:textId="559CC863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Key Stage 1</w:t>
            </w:r>
          </w:p>
        </w:tc>
        <w:tc>
          <w:tcPr>
            <w:tcW w:w="2088" w:type="dxa"/>
          </w:tcPr>
          <w:p w14:paraId="5BB2773F" w14:textId="63057A8C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 xml:space="preserve">Technical Knowledge </w:t>
            </w:r>
          </w:p>
        </w:tc>
        <w:tc>
          <w:tcPr>
            <w:tcW w:w="7484" w:type="dxa"/>
          </w:tcPr>
          <w:p w14:paraId="20053C1B" w14:textId="4FA19EBA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Build structures, exploring how they can be made stronger, stiffer and more stable.</w:t>
            </w:r>
          </w:p>
          <w:p w14:paraId="4D518A0F" w14:textId="778E507E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Explore and use mechanisms [for example, levers, sliders, wheels and axles], in their products.</w:t>
            </w:r>
          </w:p>
        </w:tc>
      </w:tr>
      <w:tr w:rsidR="00985F37" w:rsidRPr="00755C58" w14:paraId="0DEBDC4A" w14:textId="77777777" w:rsidTr="003077BB">
        <w:tc>
          <w:tcPr>
            <w:tcW w:w="884" w:type="dxa"/>
            <w:vMerge/>
          </w:tcPr>
          <w:p w14:paraId="0A9EBE27" w14:textId="77777777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8" w:type="dxa"/>
          </w:tcPr>
          <w:p w14:paraId="06F1A38E" w14:textId="4D3B10B6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Design</w:t>
            </w:r>
          </w:p>
        </w:tc>
        <w:tc>
          <w:tcPr>
            <w:tcW w:w="7484" w:type="dxa"/>
          </w:tcPr>
          <w:p w14:paraId="7095A0DB" w14:textId="77777777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Design purposeful, functional, appealing products for themselves and other users based on design criteria.</w:t>
            </w:r>
          </w:p>
          <w:p w14:paraId="78DE944A" w14:textId="31EEC953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Generate, develop, model and communicate their ideas through talking, drawing, templates, mock- ups and, where appropriate, information and communication technology.</w:t>
            </w:r>
          </w:p>
        </w:tc>
      </w:tr>
      <w:tr w:rsidR="00985F37" w:rsidRPr="00755C58" w14:paraId="4E21CBC4" w14:textId="77777777" w:rsidTr="003077BB">
        <w:tc>
          <w:tcPr>
            <w:tcW w:w="884" w:type="dxa"/>
            <w:vMerge/>
          </w:tcPr>
          <w:p w14:paraId="2C6EAAAC" w14:textId="77777777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8" w:type="dxa"/>
          </w:tcPr>
          <w:p w14:paraId="2C964D45" w14:textId="128D8150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 xml:space="preserve">Make </w:t>
            </w:r>
          </w:p>
        </w:tc>
        <w:tc>
          <w:tcPr>
            <w:tcW w:w="7484" w:type="dxa"/>
          </w:tcPr>
          <w:p w14:paraId="3AA75A6E" w14:textId="77777777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Select from and use a range of tools and equipment to perform practical tasks [for example, cutting, shaping, joining and finishing].</w:t>
            </w:r>
          </w:p>
          <w:p w14:paraId="1D1F202B" w14:textId="0B315363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Select from and use a wide range of materials and components, including construction materials, textiles and ingredients, according to their characteristics.</w:t>
            </w:r>
          </w:p>
        </w:tc>
      </w:tr>
      <w:tr w:rsidR="00985F37" w:rsidRPr="00755C58" w14:paraId="7CA697C6" w14:textId="77777777" w:rsidTr="003077BB">
        <w:tc>
          <w:tcPr>
            <w:tcW w:w="884" w:type="dxa"/>
            <w:vMerge/>
          </w:tcPr>
          <w:p w14:paraId="0192F63F" w14:textId="77777777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8" w:type="dxa"/>
          </w:tcPr>
          <w:p w14:paraId="7DFD92C5" w14:textId="5281E226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 xml:space="preserve">Evaluate  </w:t>
            </w:r>
          </w:p>
        </w:tc>
        <w:tc>
          <w:tcPr>
            <w:tcW w:w="7484" w:type="dxa"/>
          </w:tcPr>
          <w:p w14:paraId="24AFBE3D" w14:textId="77777777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Explore and evaluate a range of existing products.</w:t>
            </w:r>
          </w:p>
          <w:p w14:paraId="55BE3290" w14:textId="121D0501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Evaluate their ideas and products against design criteria.</w:t>
            </w:r>
          </w:p>
        </w:tc>
      </w:tr>
      <w:tr w:rsidR="00985F37" w:rsidRPr="00755C58" w14:paraId="2799D9E8" w14:textId="77777777" w:rsidTr="003077BB">
        <w:tc>
          <w:tcPr>
            <w:tcW w:w="884" w:type="dxa"/>
            <w:vMerge/>
          </w:tcPr>
          <w:p w14:paraId="5144ECDE" w14:textId="77777777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8" w:type="dxa"/>
          </w:tcPr>
          <w:p w14:paraId="5C3FD0F8" w14:textId="7CE29FB0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Cooking and Nutrition</w:t>
            </w:r>
          </w:p>
        </w:tc>
        <w:tc>
          <w:tcPr>
            <w:tcW w:w="7484" w:type="dxa"/>
          </w:tcPr>
          <w:p w14:paraId="7EDFB0AD" w14:textId="77777777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Use basic principles of a healthy and varied diet to prepare dishes.</w:t>
            </w:r>
          </w:p>
          <w:p w14:paraId="1740AF82" w14:textId="00FADF5F" w:rsidR="00985F37" w:rsidRPr="00755C58" w:rsidRDefault="00985F37" w:rsidP="00C941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Understand where food comes from.</w:t>
            </w:r>
          </w:p>
        </w:tc>
      </w:tr>
      <w:tr w:rsidR="00985F37" w:rsidRPr="00755C58" w14:paraId="062276C9" w14:textId="77777777" w:rsidTr="003077BB">
        <w:tc>
          <w:tcPr>
            <w:tcW w:w="884" w:type="dxa"/>
            <w:vMerge w:val="restart"/>
          </w:tcPr>
          <w:p w14:paraId="1E19827D" w14:textId="53500CF8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Key Stage 2</w:t>
            </w:r>
          </w:p>
        </w:tc>
        <w:tc>
          <w:tcPr>
            <w:tcW w:w="2088" w:type="dxa"/>
          </w:tcPr>
          <w:p w14:paraId="53AFBD1E" w14:textId="1C4DC111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 xml:space="preserve">Technical Knowledge </w:t>
            </w:r>
          </w:p>
        </w:tc>
        <w:tc>
          <w:tcPr>
            <w:tcW w:w="7484" w:type="dxa"/>
          </w:tcPr>
          <w:p w14:paraId="7855A25C" w14:textId="77777777" w:rsidR="00985F37" w:rsidRPr="00755C58" w:rsidRDefault="00EF5874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Understand how key events and individuals in design and technology have helped shape the world.</w:t>
            </w:r>
          </w:p>
          <w:p w14:paraId="7A0377C4" w14:textId="77777777" w:rsidR="00EF5874" w:rsidRPr="00755C58" w:rsidRDefault="00EF5874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Apply their understanding of how to strengthen, stiffen and reinforce more complex structures.</w:t>
            </w:r>
          </w:p>
          <w:p w14:paraId="1C8C07B2" w14:textId="77777777" w:rsidR="00EF5874" w:rsidRPr="00755C58" w:rsidRDefault="00EF5874" w:rsidP="00EF58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Understand and use mechanical systems in their products [for example, gears, pulleys, cams, levers and linkages].</w:t>
            </w:r>
          </w:p>
          <w:p w14:paraId="51B52524" w14:textId="77777777" w:rsidR="00EF5874" w:rsidRPr="00755C58" w:rsidRDefault="00EF5874" w:rsidP="00EF587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Understand and use electrical systems in their products [for example, series circuits incorporating switches, bulbs, buzzers and motors].</w:t>
            </w:r>
          </w:p>
          <w:p w14:paraId="79106C95" w14:textId="472AF0C9" w:rsidR="00EF5874" w:rsidRPr="00755C58" w:rsidRDefault="00EF5874" w:rsidP="00EF5874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Apply their understanding of computing to program, monitor and control their products.</w:t>
            </w:r>
          </w:p>
        </w:tc>
      </w:tr>
      <w:tr w:rsidR="00985F37" w:rsidRPr="00755C58" w14:paraId="15B7631F" w14:textId="77777777" w:rsidTr="003077BB">
        <w:tc>
          <w:tcPr>
            <w:tcW w:w="884" w:type="dxa"/>
            <w:vMerge/>
          </w:tcPr>
          <w:p w14:paraId="7333AACC" w14:textId="77777777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8" w:type="dxa"/>
          </w:tcPr>
          <w:p w14:paraId="202C53A4" w14:textId="55B26063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Design</w:t>
            </w:r>
          </w:p>
        </w:tc>
        <w:tc>
          <w:tcPr>
            <w:tcW w:w="7484" w:type="dxa"/>
          </w:tcPr>
          <w:p w14:paraId="779E3127" w14:textId="77777777" w:rsidR="00985F37" w:rsidRPr="00755C58" w:rsidRDefault="00EF5874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Use research and develop design criteria to inform the design of innovative, functional, appealing products that are fit for purpose, aimed at particular individuals or groups.</w:t>
            </w:r>
          </w:p>
          <w:p w14:paraId="6A1DD669" w14:textId="5E96EBF3" w:rsidR="00EF5874" w:rsidRPr="00755C58" w:rsidRDefault="00EF5874" w:rsidP="00985F37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Generate, develop, model and communicate their ideas through discussion, annotated sketches, cross-sectional and exploded diagrams, prototypes, pattern pieces and computer- aided design.</w:t>
            </w:r>
          </w:p>
        </w:tc>
      </w:tr>
      <w:tr w:rsidR="00985F37" w:rsidRPr="00755C58" w14:paraId="763433F7" w14:textId="77777777" w:rsidTr="003077BB">
        <w:tc>
          <w:tcPr>
            <w:tcW w:w="884" w:type="dxa"/>
            <w:vMerge/>
          </w:tcPr>
          <w:p w14:paraId="37626219" w14:textId="77777777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8" w:type="dxa"/>
          </w:tcPr>
          <w:p w14:paraId="545A17A5" w14:textId="2AD99B3C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 xml:space="preserve">Make </w:t>
            </w:r>
          </w:p>
        </w:tc>
        <w:tc>
          <w:tcPr>
            <w:tcW w:w="7484" w:type="dxa"/>
          </w:tcPr>
          <w:p w14:paraId="74601695" w14:textId="77777777" w:rsidR="00985F37" w:rsidRPr="00755C58" w:rsidRDefault="00EF5874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Select from and use a wider range of tools and equipment to perform practical tasks [for example, cutting, shaping, joining and finishing], accurately.</w:t>
            </w:r>
          </w:p>
          <w:p w14:paraId="1F4A087C" w14:textId="70F0F671" w:rsidR="00EF5874" w:rsidRPr="00755C58" w:rsidRDefault="00EF5874" w:rsidP="00985F37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Select from and use a wide range of materials and components, including construction materials, textiles and ingredients, according to their characteristics.</w:t>
            </w:r>
          </w:p>
        </w:tc>
      </w:tr>
      <w:tr w:rsidR="00985F37" w:rsidRPr="00755C58" w14:paraId="22C34EC2" w14:textId="77777777" w:rsidTr="003077BB">
        <w:tc>
          <w:tcPr>
            <w:tcW w:w="884" w:type="dxa"/>
            <w:vMerge/>
          </w:tcPr>
          <w:p w14:paraId="4BBA9067" w14:textId="77777777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8" w:type="dxa"/>
          </w:tcPr>
          <w:p w14:paraId="4F429B0E" w14:textId="1C2F079A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 xml:space="preserve">Evaluate  </w:t>
            </w:r>
          </w:p>
        </w:tc>
        <w:tc>
          <w:tcPr>
            <w:tcW w:w="7484" w:type="dxa"/>
          </w:tcPr>
          <w:p w14:paraId="46387D18" w14:textId="77777777" w:rsidR="00985F37" w:rsidRPr="00755C58" w:rsidRDefault="00EF5874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Investigate and analyse a range of existing products.</w:t>
            </w:r>
          </w:p>
          <w:p w14:paraId="7D9EC055" w14:textId="77777777" w:rsidR="00EF5874" w:rsidRPr="00755C58" w:rsidRDefault="00EF5874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Evaluate their ideas and products against their own design criteria and consider the views of others to improve their work.</w:t>
            </w:r>
          </w:p>
          <w:p w14:paraId="351C8912" w14:textId="3CD19687" w:rsidR="00EF5874" w:rsidRPr="00755C58" w:rsidRDefault="00EF5874" w:rsidP="00985F37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Understand how key events and individuals in design and technology have helped shape the world.</w:t>
            </w:r>
          </w:p>
        </w:tc>
      </w:tr>
      <w:tr w:rsidR="00985F37" w:rsidRPr="00755C58" w14:paraId="129446CA" w14:textId="77777777" w:rsidTr="003077BB">
        <w:tc>
          <w:tcPr>
            <w:tcW w:w="884" w:type="dxa"/>
            <w:vMerge/>
          </w:tcPr>
          <w:p w14:paraId="6E8F9B5A" w14:textId="77777777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8" w:type="dxa"/>
          </w:tcPr>
          <w:p w14:paraId="1647B02D" w14:textId="16B8C4EC" w:rsidR="00985F37" w:rsidRPr="00755C58" w:rsidRDefault="00985F37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Cooking and Nutrition</w:t>
            </w:r>
          </w:p>
        </w:tc>
        <w:tc>
          <w:tcPr>
            <w:tcW w:w="7484" w:type="dxa"/>
          </w:tcPr>
          <w:p w14:paraId="41DCA038" w14:textId="77777777" w:rsidR="00985F37" w:rsidRPr="00755C58" w:rsidRDefault="00EF5874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Understand and apply principles of a healthy and varied diet.</w:t>
            </w:r>
          </w:p>
          <w:p w14:paraId="13898988" w14:textId="4F4B52F7" w:rsidR="00EF5874" w:rsidRPr="00755C58" w:rsidRDefault="00EF5874" w:rsidP="00985F3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Prepare and cook variety of predominantly savoury dishes using a range of cooking techniques.</w:t>
            </w:r>
          </w:p>
          <w:p w14:paraId="573E7827" w14:textId="58FEB584" w:rsidR="00EF5874" w:rsidRPr="00755C58" w:rsidRDefault="00EF5874" w:rsidP="00EF5874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5C58">
              <w:rPr>
                <w:rFonts w:ascii="Arial" w:hAnsi="Arial" w:cs="Arial"/>
                <w:sz w:val="21"/>
                <w:szCs w:val="21"/>
              </w:rPr>
              <w:t>Understand seasonality, and know where and how a variety of ingredients are grown, reared, caught and processed.</w:t>
            </w:r>
          </w:p>
        </w:tc>
      </w:tr>
    </w:tbl>
    <w:p w14:paraId="5AB90A42" w14:textId="77777777" w:rsidR="00FC6858" w:rsidRPr="00755C58" w:rsidRDefault="00FC6858" w:rsidP="00C941BD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FC6858" w:rsidRPr="00755C58" w:rsidSect="00A06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56"/>
    <w:rsid w:val="003077BB"/>
    <w:rsid w:val="00676ED1"/>
    <w:rsid w:val="00696CC4"/>
    <w:rsid w:val="00755C58"/>
    <w:rsid w:val="00756BB0"/>
    <w:rsid w:val="0085216F"/>
    <w:rsid w:val="009622A1"/>
    <w:rsid w:val="00985F37"/>
    <w:rsid w:val="00A06256"/>
    <w:rsid w:val="00AB5C7F"/>
    <w:rsid w:val="00C05D03"/>
    <w:rsid w:val="00C12DCB"/>
    <w:rsid w:val="00C941BD"/>
    <w:rsid w:val="00CC5BC4"/>
    <w:rsid w:val="00DD2653"/>
    <w:rsid w:val="00DF6A81"/>
    <w:rsid w:val="00EF5874"/>
    <w:rsid w:val="00F7076B"/>
    <w:rsid w:val="00FB3FB1"/>
    <w:rsid w:val="00F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3B65"/>
  <w15:chartTrackingRefBased/>
  <w15:docId w15:val="{905B79A7-1B5E-43C3-B311-81B23E5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Hawkins</dc:creator>
  <cp:keywords/>
  <dc:description/>
  <cp:lastModifiedBy>Arthur Hawkins</cp:lastModifiedBy>
  <cp:revision>5</cp:revision>
  <cp:lastPrinted>2021-03-19T15:03:00Z</cp:lastPrinted>
  <dcterms:created xsi:type="dcterms:W3CDTF">2023-11-26T17:49:00Z</dcterms:created>
  <dcterms:modified xsi:type="dcterms:W3CDTF">2023-11-26T18:34:00Z</dcterms:modified>
</cp:coreProperties>
</file>